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A41" w:rsidRDefault="009F0092" w:rsidP="001227B0">
      <w:pPr>
        <w:jc w:val="center"/>
      </w:pPr>
      <w:r w:rsidRPr="009F0092">
        <w:rPr>
          <w:b/>
        </w:rPr>
        <w:t xml:space="preserve">Demand-led breeding </w:t>
      </w:r>
      <w:r w:rsidR="00D277CA">
        <w:rPr>
          <w:b/>
        </w:rPr>
        <w:t xml:space="preserve">phase 2 </w:t>
      </w:r>
      <w:r w:rsidR="00260731">
        <w:rPr>
          <w:b/>
        </w:rPr>
        <w:t xml:space="preserve">Planning </w:t>
      </w:r>
      <w:r w:rsidRPr="009F0092">
        <w:rPr>
          <w:b/>
        </w:rPr>
        <w:t>meeting</w:t>
      </w:r>
      <w:r w:rsidR="00506B9A">
        <w:rPr>
          <w:b/>
        </w:rPr>
        <w:t>,</w:t>
      </w:r>
      <w:r w:rsidR="00AF5A41" w:rsidRPr="007C7A39">
        <w:rPr>
          <w:b/>
        </w:rPr>
        <w:t xml:space="preserve"> </w:t>
      </w:r>
      <w:r w:rsidR="00506B9A">
        <w:rPr>
          <w:b/>
        </w:rPr>
        <w:t>Nairobi, Kenya</w:t>
      </w:r>
      <w:r w:rsidR="00AF5A41">
        <w:rPr>
          <w:b/>
        </w:rPr>
        <w:br/>
      </w:r>
      <w:r w:rsidR="00506B9A">
        <w:rPr>
          <w:b/>
        </w:rPr>
        <w:t>26-27 October</w:t>
      </w:r>
      <w:r w:rsidR="00AF5A41">
        <w:rPr>
          <w:b/>
        </w:rPr>
        <w:t xml:space="preserve"> </w:t>
      </w:r>
      <w:r w:rsidR="00AF5A41" w:rsidRPr="007C7A39">
        <w:rPr>
          <w:b/>
        </w:rPr>
        <w:t>201</w:t>
      </w:r>
      <w:r w:rsidR="00AF5A41">
        <w:rPr>
          <w:b/>
        </w:rPr>
        <w:t>8</w:t>
      </w:r>
      <w:r w:rsidR="00AF5A41" w:rsidRPr="007C7A39">
        <w:rPr>
          <w:b/>
        </w:rPr>
        <w:br/>
      </w:r>
      <w:r w:rsidR="00AF5A41" w:rsidRPr="00FC6900">
        <w:t xml:space="preserve">     </w:t>
      </w:r>
    </w:p>
    <w:p w:rsidR="00AF5A41" w:rsidRDefault="00260731" w:rsidP="00260731">
      <w:pPr>
        <w:jc w:val="center"/>
        <w:rPr>
          <w:b/>
        </w:rPr>
      </w:pPr>
      <w:r>
        <w:rPr>
          <w:b/>
        </w:rPr>
        <w:t xml:space="preserve">Agenda </w:t>
      </w:r>
      <w:r w:rsidR="00AF5A41">
        <w:rPr>
          <w:b/>
        </w:rPr>
        <w:t>Summary</w:t>
      </w:r>
    </w:p>
    <w:tbl>
      <w:tblPr>
        <w:tblStyle w:val="TableGrid"/>
        <w:tblW w:w="0" w:type="auto"/>
        <w:tblLook w:val="04A0" w:firstRow="1" w:lastRow="0" w:firstColumn="1" w:lastColumn="0" w:noHBand="0" w:noVBand="1"/>
      </w:tblPr>
      <w:tblGrid>
        <w:gridCol w:w="2384"/>
        <w:gridCol w:w="1439"/>
        <w:gridCol w:w="5573"/>
      </w:tblGrid>
      <w:tr w:rsidR="00AF5A41" w:rsidTr="004D7344">
        <w:tc>
          <w:tcPr>
            <w:tcW w:w="2384" w:type="dxa"/>
          </w:tcPr>
          <w:p w:rsidR="00AF5A41" w:rsidRDefault="00AF5A41" w:rsidP="004D7344">
            <w:pPr>
              <w:rPr>
                <w:b/>
              </w:rPr>
            </w:pPr>
            <w:r>
              <w:rPr>
                <w:b/>
              </w:rPr>
              <w:t>Date</w:t>
            </w:r>
          </w:p>
        </w:tc>
        <w:tc>
          <w:tcPr>
            <w:tcW w:w="1439" w:type="dxa"/>
          </w:tcPr>
          <w:p w:rsidR="00AF5A41" w:rsidRDefault="00AF5A41" w:rsidP="004D7344">
            <w:pPr>
              <w:rPr>
                <w:b/>
              </w:rPr>
            </w:pPr>
            <w:r>
              <w:rPr>
                <w:b/>
              </w:rPr>
              <w:t>Time</w:t>
            </w:r>
          </w:p>
        </w:tc>
        <w:tc>
          <w:tcPr>
            <w:tcW w:w="5573" w:type="dxa"/>
          </w:tcPr>
          <w:p w:rsidR="00AF5A41" w:rsidRDefault="00AF5A41" w:rsidP="004D7344">
            <w:pPr>
              <w:rPr>
                <w:b/>
              </w:rPr>
            </w:pPr>
            <w:r>
              <w:rPr>
                <w:b/>
              </w:rPr>
              <w:t>Programme</w:t>
            </w:r>
          </w:p>
        </w:tc>
      </w:tr>
      <w:tr w:rsidR="00AF5A41" w:rsidRPr="00557860" w:rsidTr="004D7344">
        <w:tc>
          <w:tcPr>
            <w:tcW w:w="2384" w:type="dxa"/>
          </w:tcPr>
          <w:p w:rsidR="00AF5A41" w:rsidRPr="00557860" w:rsidRDefault="00506B9A" w:rsidP="004D7344">
            <w:r>
              <w:t xml:space="preserve">Thursday 25 October 2018 </w:t>
            </w:r>
          </w:p>
        </w:tc>
        <w:tc>
          <w:tcPr>
            <w:tcW w:w="1439" w:type="dxa"/>
          </w:tcPr>
          <w:p w:rsidR="00AF5A41" w:rsidRDefault="00AF5A41" w:rsidP="004D7344">
            <w:r>
              <w:t xml:space="preserve"> Afternoon</w:t>
            </w:r>
          </w:p>
          <w:p w:rsidR="00AF5A41" w:rsidRDefault="00AF5A41" w:rsidP="004D7344"/>
          <w:p w:rsidR="00AF5A41" w:rsidRDefault="00AF5A41" w:rsidP="004D7344"/>
          <w:p w:rsidR="00AF5A41" w:rsidRDefault="00AF5A41" w:rsidP="004D7344"/>
          <w:p w:rsidR="00AF5A41" w:rsidRPr="00557860" w:rsidRDefault="00AF5A41" w:rsidP="004D7344">
            <w:r w:rsidRPr="00557860">
              <w:t>18.</w:t>
            </w:r>
            <w:r>
              <w:t>00</w:t>
            </w:r>
          </w:p>
        </w:tc>
        <w:tc>
          <w:tcPr>
            <w:tcW w:w="5573" w:type="dxa"/>
          </w:tcPr>
          <w:p w:rsidR="00437771" w:rsidRDefault="00AF5A41" w:rsidP="004D7344">
            <w:pPr>
              <w:rPr>
                <w:lang w:val="en-GB"/>
              </w:rPr>
            </w:pPr>
            <w:r>
              <w:rPr>
                <w:lang w:val="en-GB"/>
              </w:rPr>
              <w:t xml:space="preserve">Check-in </w:t>
            </w:r>
            <w:r w:rsidR="00437771">
              <w:rPr>
                <w:lang w:val="en-GB"/>
              </w:rPr>
              <w:t>Windsor Hotel</w:t>
            </w:r>
            <w:r w:rsidRPr="007A39A2">
              <w:rPr>
                <w:lang w:val="en-GB"/>
              </w:rPr>
              <w:t xml:space="preserve">, </w:t>
            </w:r>
            <w:r w:rsidR="00437771">
              <w:rPr>
                <w:lang w:val="en-GB"/>
              </w:rPr>
              <w:t xml:space="preserve">Nairobi, Kenya </w:t>
            </w:r>
          </w:p>
          <w:p w:rsidR="005E13C0" w:rsidRPr="005E13C0" w:rsidRDefault="005E13C0" w:rsidP="004D7344">
            <w:pPr>
              <w:rPr>
                <w:i/>
                <w:lang w:val="en-GB"/>
              </w:rPr>
            </w:pPr>
            <w:proofErr w:type="spellStart"/>
            <w:r w:rsidRPr="005E13C0">
              <w:rPr>
                <w:i/>
                <w:lang w:val="en-GB"/>
              </w:rPr>
              <w:t>Kigwa</w:t>
            </w:r>
            <w:proofErr w:type="spellEnd"/>
            <w:r w:rsidRPr="005E13C0">
              <w:rPr>
                <w:i/>
                <w:lang w:val="en-GB"/>
              </w:rPr>
              <w:t xml:space="preserve"> Road, Ridgeways off Kiambu Road, Nairobi, 00100, Kenya</w:t>
            </w:r>
          </w:p>
          <w:p w:rsidR="00AF5A41" w:rsidRPr="007A39A2" w:rsidRDefault="00AF5A41" w:rsidP="004D7344">
            <w:pPr>
              <w:rPr>
                <w:lang w:val="en-GB"/>
              </w:rPr>
            </w:pPr>
          </w:p>
          <w:p w:rsidR="00AF5A41" w:rsidRDefault="00AF5A41" w:rsidP="004D7344">
            <w:pPr>
              <w:rPr>
                <w:b/>
              </w:rPr>
            </w:pPr>
            <w:r>
              <w:rPr>
                <w:b/>
              </w:rPr>
              <w:t xml:space="preserve">Welcome by </w:t>
            </w:r>
            <w:r w:rsidR="00881AF7">
              <w:rPr>
                <w:b/>
              </w:rPr>
              <w:t>Gabrielle</w:t>
            </w:r>
            <w:r w:rsidR="00EE6211">
              <w:rPr>
                <w:b/>
              </w:rPr>
              <w:t>, Viv</w:t>
            </w:r>
            <w:r>
              <w:rPr>
                <w:b/>
              </w:rPr>
              <w:t xml:space="preserve"> and </w:t>
            </w:r>
            <w:r w:rsidR="00881AF7">
              <w:rPr>
                <w:b/>
              </w:rPr>
              <w:t xml:space="preserve">Nasser Yao </w:t>
            </w:r>
          </w:p>
          <w:p w:rsidR="00AF5A41" w:rsidRPr="00605479" w:rsidRDefault="00AF5A41" w:rsidP="004D7344">
            <w:pPr>
              <w:rPr>
                <w:b/>
              </w:rPr>
            </w:pPr>
            <w:r>
              <w:rPr>
                <w:b/>
              </w:rPr>
              <w:t xml:space="preserve">Meet in hotel reception </w:t>
            </w:r>
          </w:p>
          <w:p w:rsidR="00AF5A41" w:rsidRPr="00557860" w:rsidRDefault="00AF5A41" w:rsidP="004D7344"/>
        </w:tc>
      </w:tr>
      <w:tr w:rsidR="00AF5A41" w:rsidRPr="00557860" w:rsidTr="004D7344">
        <w:tc>
          <w:tcPr>
            <w:tcW w:w="2384" w:type="dxa"/>
          </w:tcPr>
          <w:p w:rsidR="00AF5A41" w:rsidRPr="00557860" w:rsidRDefault="00506B9A" w:rsidP="004D7344">
            <w:r>
              <w:t xml:space="preserve">Friday 26 October 2018 </w:t>
            </w:r>
          </w:p>
        </w:tc>
        <w:tc>
          <w:tcPr>
            <w:tcW w:w="1439" w:type="dxa"/>
          </w:tcPr>
          <w:p w:rsidR="00AF5A41" w:rsidRDefault="00AF5A41" w:rsidP="004D7344">
            <w:r>
              <w:br/>
              <w:t>08.30-9.00</w:t>
            </w:r>
          </w:p>
          <w:p w:rsidR="00AF5A41" w:rsidRDefault="00AF5A41" w:rsidP="004D7344">
            <w:r>
              <w:t>09.00-17.00</w:t>
            </w:r>
          </w:p>
          <w:p w:rsidR="00AF5A41" w:rsidRPr="00557860" w:rsidRDefault="00AF5A41" w:rsidP="004D7344">
            <w:r>
              <w:t>18.30–21.00</w:t>
            </w:r>
          </w:p>
        </w:tc>
        <w:tc>
          <w:tcPr>
            <w:tcW w:w="5573" w:type="dxa"/>
          </w:tcPr>
          <w:p w:rsidR="00AF5A41" w:rsidRPr="007030B1" w:rsidRDefault="00AF5A41" w:rsidP="004D7344">
            <w:r w:rsidRPr="00605479">
              <w:rPr>
                <w:b/>
              </w:rPr>
              <w:t xml:space="preserve">DLB meeting </w:t>
            </w:r>
            <w:r>
              <w:rPr>
                <w:b/>
              </w:rPr>
              <w:t xml:space="preserve">(Day 1) </w:t>
            </w:r>
            <w:r>
              <w:rPr>
                <w:b/>
              </w:rPr>
              <w:br/>
            </w:r>
            <w:r w:rsidRPr="007030B1">
              <w:t>Registration</w:t>
            </w:r>
          </w:p>
          <w:p w:rsidR="00AF5A41" w:rsidRDefault="00AF5A41" w:rsidP="004D7344">
            <w:r w:rsidRPr="007030B1">
              <w:t xml:space="preserve">DLB meeting </w:t>
            </w:r>
            <w:r w:rsidRPr="00CD381A">
              <w:t xml:space="preserve">agenda </w:t>
            </w:r>
            <w:r w:rsidR="00506B9A">
              <w:t>–</w:t>
            </w:r>
            <w:r w:rsidRPr="00CD381A">
              <w:t xml:space="preserve"> Room</w:t>
            </w:r>
            <w:r w:rsidR="00506B9A">
              <w:t>: to be confirmed</w:t>
            </w:r>
          </w:p>
          <w:p w:rsidR="00AF5A41" w:rsidRPr="00605479" w:rsidRDefault="00AF5A41" w:rsidP="00C620C0">
            <w:pPr>
              <w:rPr>
                <w:b/>
              </w:rPr>
            </w:pPr>
            <w:r w:rsidRPr="007030B1">
              <w:t xml:space="preserve">Workshop </w:t>
            </w:r>
            <w:r>
              <w:t xml:space="preserve">drinks and </w:t>
            </w:r>
            <w:r w:rsidRPr="007030B1">
              <w:t>dinner</w:t>
            </w:r>
            <w:r w:rsidR="00887C73">
              <w:t xml:space="preserve"> to celebrate outputs from DLB Phase 1 and </w:t>
            </w:r>
            <w:r w:rsidR="00C620C0">
              <w:t>s</w:t>
            </w:r>
            <w:r w:rsidR="00887C73">
              <w:t>tart of Phase 2</w:t>
            </w:r>
            <w:r w:rsidRPr="007030B1">
              <w:t xml:space="preserve"> </w:t>
            </w:r>
          </w:p>
        </w:tc>
      </w:tr>
      <w:tr w:rsidR="00506B9A" w:rsidRPr="00557860" w:rsidTr="004D7344">
        <w:tc>
          <w:tcPr>
            <w:tcW w:w="2384" w:type="dxa"/>
          </w:tcPr>
          <w:p w:rsidR="00506B9A" w:rsidRPr="00557860" w:rsidRDefault="00506B9A" w:rsidP="00506B9A">
            <w:r>
              <w:t xml:space="preserve">Saturday 27 October 2018 </w:t>
            </w:r>
          </w:p>
        </w:tc>
        <w:tc>
          <w:tcPr>
            <w:tcW w:w="1439" w:type="dxa"/>
          </w:tcPr>
          <w:p w:rsidR="00506B9A" w:rsidRDefault="00506B9A" w:rsidP="00506B9A">
            <w:r>
              <w:t>09.00-1</w:t>
            </w:r>
            <w:r w:rsidR="0080573B">
              <w:t>5</w:t>
            </w:r>
            <w:r>
              <w:t>.30</w:t>
            </w:r>
            <w:r>
              <w:br/>
              <w:t>09.00- 1</w:t>
            </w:r>
            <w:r w:rsidR="0080573B">
              <w:t>5</w:t>
            </w:r>
            <w:r>
              <w:t>.</w:t>
            </w:r>
            <w:r w:rsidR="0080573B">
              <w:t>30</w:t>
            </w:r>
          </w:p>
          <w:p w:rsidR="00506B9A" w:rsidRDefault="00506B9A" w:rsidP="00506B9A"/>
          <w:p w:rsidR="00506B9A" w:rsidRPr="00557860" w:rsidRDefault="00506B9A" w:rsidP="00506B9A"/>
        </w:tc>
        <w:tc>
          <w:tcPr>
            <w:tcW w:w="5573" w:type="dxa"/>
          </w:tcPr>
          <w:p w:rsidR="00506B9A" w:rsidRDefault="00506B9A" w:rsidP="00506B9A">
            <w:pPr>
              <w:rPr>
                <w:b/>
              </w:rPr>
            </w:pPr>
            <w:r>
              <w:rPr>
                <w:b/>
              </w:rPr>
              <w:t>DLB meeting (Day 2)</w:t>
            </w:r>
            <w:r w:rsidRPr="00605479">
              <w:rPr>
                <w:b/>
              </w:rPr>
              <w:t xml:space="preserve"> </w:t>
            </w:r>
          </w:p>
          <w:p w:rsidR="00506B9A" w:rsidRPr="00CD381A" w:rsidRDefault="00506B9A" w:rsidP="00506B9A">
            <w:r>
              <w:t xml:space="preserve">DLB meeting agenda </w:t>
            </w:r>
            <w:r w:rsidR="00EE6211">
              <w:t>–</w:t>
            </w:r>
            <w:r w:rsidRPr="00CD381A">
              <w:t xml:space="preserve"> Room</w:t>
            </w:r>
            <w:r w:rsidR="00EE6211">
              <w:t xml:space="preserve"> to be determined</w:t>
            </w:r>
          </w:p>
          <w:p w:rsidR="00506B9A" w:rsidRPr="00557860" w:rsidRDefault="00506B9A" w:rsidP="00506B9A">
            <w:r>
              <w:br/>
            </w:r>
          </w:p>
        </w:tc>
      </w:tr>
      <w:tr w:rsidR="00506B9A" w:rsidRPr="00557860" w:rsidTr="004D7344">
        <w:tc>
          <w:tcPr>
            <w:tcW w:w="2384" w:type="dxa"/>
          </w:tcPr>
          <w:p w:rsidR="00506B9A" w:rsidRDefault="00506B9A" w:rsidP="00506B9A">
            <w:r>
              <w:t xml:space="preserve">Sunday 28 October 2018 </w:t>
            </w:r>
          </w:p>
        </w:tc>
        <w:tc>
          <w:tcPr>
            <w:tcW w:w="1439" w:type="dxa"/>
          </w:tcPr>
          <w:p w:rsidR="00506B9A" w:rsidRPr="00557860" w:rsidRDefault="00506B9A" w:rsidP="00506B9A"/>
        </w:tc>
        <w:tc>
          <w:tcPr>
            <w:tcW w:w="5573" w:type="dxa"/>
          </w:tcPr>
          <w:p w:rsidR="00506B9A" w:rsidRPr="00557860" w:rsidRDefault="00506B9A" w:rsidP="00506B9A">
            <w:r>
              <w:t>Check-out and departure for airport</w:t>
            </w:r>
          </w:p>
        </w:tc>
      </w:tr>
    </w:tbl>
    <w:p w:rsidR="00AF5A41" w:rsidRDefault="00EE6211" w:rsidP="00EE6211">
      <w:pPr>
        <w:tabs>
          <w:tab w:val="left" w:pos="6207"/>
        </w:tabs>
      </w:pPr>
      <w:r>
        <w:tab/>
      </w:r>
    </w:p>
    <w:p w:rsidR="00AF5A41" w:rsidRPr="00557860" w:rsidRDefault="00AF5A41" w:rsidP="00AF5A41"/>
    <w:p w:rsidR="00AF5A41" w:rsidRDefault="00AF5A41" w:rsidP="00AF5A41">
      <w:pPr>
        <w:rPr>
          <w:b/>
        </w:rPr>
      </w:pPr>
      <w:r>
        <w:rPr>
          <w:b/>
        </w:rPr>
        <w:br w:type="page"/>
      </w:r>
    </w:p>
    <w:p w:rsidR="00AF5A41" w:rsidRDefault="00C93167" w:rsidP="00AF5A41">
      <w:pPr>
        <w:jc w:val="center"/>
        <w:rPr>
          <w:b/>
        </w:rPr>
      </w:pPr>
      <w:r>
        <w:rPr>
          <w:b/>
        </w:rPr>
        <w:lastRenderedPageBreak/>
        <w:t>A</w:t>
      </w:r>
      <w:r w:rsidR="00AF5A41">
        <w:rPr>
          <w:b/>
        </w:rPr>
        <w:t xml:space="preserve">genda and preparation guidance for participants </w:t>
      </w:r>
    </w:p>
    <w:p w:rsidR="00AF5A41" w:rsidRDefault="00506B9A" w:rsidP="00AF5A41">
      <w:pPr>
        <w:jc w:val="center"/>
        <w:rPr>
          <w:b/>
        </w:rPr>
      </w:pPr>
      <w:r>
        <w:rPr>
          <w:b/>
        </w:rPr>
        <w:t xml:space="preserve">26-27 October </w:t>
      </w:r>
      <w:r w:rsidR="00AF5A41">
        <w:rPr>
          <w:b/>
        </w:rPr>
        <w:t xml:space="preserve">2018 </w:t>
      </w:r>
      <w:r w:rsidR="00AF5A41">
        <w:rPr>
          <w:b/>
        </w:rPr>
        <w:br/>
      </w:r>
      <w:r w:rsidR="00AF5A41">
        <w:rPr>
          <w:b/>
        </w:rPr>
        <w:br/>
      </w:r>
    </w:p>
    <w:tbl>
      <w:tblPr>
        <w:tblStyle w:val="TableGrid"/>
        <w:tblW w:w="10632" w:type="dxa"/>
        <w:tblInd w:w="-714" w:type="dxa"/>
        <w:tblLook w:val="04A0" w:firstRow="1" w:lastRow="0" w:firstColumn="1" w:lastColumn="0" w:noHBand="0" w:noVBand="1"/>
      </w:tblPr>
      <w:tblGrid>
        <w:gridCol w:w="713"/>
        <w:gridCol w:w="1086"/>
        <w:gridCol w:w="5906"/>
        <w:gridCol w:w="2927"/>
      </w:tblGrid>
      <w:tr w:rsidR="00AF5A41" w:rsidTr="004D7344">
        <w:tc>
          <w:tcPr>
            <w:tcW w:w="10632" w:type="dxa"/>
            <w:gridSpan w:val="4"/>
          </w:tcPr>
          <w:p w:rsidR="00AF5A41" w:rsidRDefault="00AF5A41" w:rsidP="004D7344">
            <w:pPr>
              <w:rPr>
                <w:b/>
              </w:rPr>
            </w:pPr>
            <w:r>
              <w:rPr>
                <w:b/>
              </w:rPr>
              <w:t xml:space="preserve">Day 1 </w:t>
            </w:r>
            <w:r w:rsidR="00506B9A">
              <w:rPr>
                <w:b/>
              </w:rPr>
              <w:t>–</w:t>
            </w:r>
            <w:r>
              <w:rPr>
                <w:b/>
              </w:rPr>
              <w:t xml:space="preserve"> </w:t>
            </w:r>
            <w:r w:rsidR="00506B9A">
              <w:rPr>
                <w:b/>
              </w:rPr>
              <w:t xml:space="preserve">Friday 26 October 2018 </w:t>
            </w:r>
          </w:p>
          <w:p w:rsidR="00AF5A41" w:rsidRDefault="00260731" w:rsidP="004D7344">
            <w:pPr>
              <w:rPr>
                <w:b/>
              </w:rPr>
            </w:pPr>
            <w:r>
              <w:rPr>
                <w:b/>
              </w:rPr>
              <w:t xml:space="preserve">Windsor Hotel </w:t>
            </w:r>
            <w:r w:rsidR="00506B9A">
              <w:rPr>
                <w:b/>
              </w:rPr>
              <w:t xml:space="preserve"> </w:t>
            </w:r>
          </w:p>
          <w:p w:rsidR="00AF5A41" w:rsidRDefault="00AF5A41" w:rsidP="004D7344">
            <w:pPr>
              <w:rPr>
                <w:b/>
              </w:rPr>
            </w:pPr>
          </w:p>
          <w:p w:rsidR="00AF5A41" w:rsidRDefault="00AF5A41" w:rsidP="004D7344">
            <w:pPr>
              <w:rPr>
                <w:b/>
              </w:rPr>
            </w:pPr>
            <w:r>
              <w:rPr>
                <w:b/>
              </w:rPr>
              <w:t xml:space="preserve">Meeting registration time: 08.30 </w:t>
            </w:r>
          </w:p>
        </w:tc>
      </w:tr>
      <w:tr w:rsidR="00AF5A41" w:rsidTr="004D7344">
        <w:tc>
          <w:tcPr>
            <w:tcW w:w="10632" w:type="dxa"/>
            <w:gridSpan w:val="4"/>
          </w:tcPr>
          <w:p w:rsidR="00AF5A41" w:rsidRDefault="00AF5A41" w:rsidP="004D7344">
            <w:pPr>
              <w:rPr>
                <w:b/>
              </w:rPr>
            </w:pPr>
          </w:p>
          <w:p w:rsidR="00AF5A41" w:rsidRDefault="00AF5A41" w:rsidP="004D7344">
            <w:pPr>
              <w:rPr>
                <w:b/>
              </w:rPr>
            </w:pPr>
            <w:r>
              <w:rPr>
                <w:b/>
              </w:rPr>
              <w:t xml:space="preserve">Session 1 – Welcome introduction and scene-setting for DLB phase 2 </w:t>
            </w:r>
            <w:r w:rsidR="00506B9A">
              <w:rPr>
                <w:b/>
              </w:rPr>
              <w:t xml:space="preserve">kick off meeting </w:t>
            </w:r>
            <w:r>
              <w:rPr>
                <w:b/>
              </w:rPr>
              <w:br/>
              <w:t xml:space="preserve">                     (Leaders: </w:t>
            </w:r>
            <w:r w:rsidR="00887C73">
              <w:rPr>
                <w:b/>
              </w:rPr>
              <w:t>Jacob Mignouna</w:t>
            </w:r>
            <w:r w:rsidR="00260731">
              <w:rPr>
                <w:b/>
              </w:rPr>
              <w:t xml:space="preserve"> and Gabrielle Persley</w:t>
            </w:r>
            <w:r>
              <w:rPr>
                <w:b/>
              </w:rPr>
              <w:t>)</w:t>
            </w:r>
          </w:p>
          <w:p w:rsidR="00AF5A41" w:rsidRDefault="00AF5A41" w:rsidP="004D7344">
            <w:pPr>
              <w:rPr>
                <w:b/>
              </w:rPr>
            </w:pPr>
            <w:r>
              <w:rPr>
                <w:b/>
              </w:rPr>
              <w:t xml:space="preserve"> </w:t>
            </w:r>
          </w:p>
        </w:tc>
      </w:tr>
      <w:tr w:rsidR="00FD159B" w:rsidTr="00C810EF">
        <w:tc>
          <w:tcPr>
            <w:tcW w:w="713" w:type="dxa"/>
          </w:tcPr>
          <w:p w:rsidR="00AF5A41" w:rsidRDefault="00AF5A41" w:rsidP="004D7344">
            <w:pPr>
              <w:rPr>
                <w:b/>
              </w:rPr>
            </w:pPr>
            <w:r>
              <w:rPr>
                <w:b/>
              </w:rPr>
              <w:t xml:space="preserve">Item </w:t>
            </w:r>
          </w:p>
        </w:tc>
        <w:tc>
          <w:tcPr>
            <w:tcW w:w="1086" w:type="dxa"/>
          </w:tcPr>
          <w:p w:rsidR="00AF5A41" w:rsidRDefault="00AF5A41" w:rsidP="004D7344">
            <w:pPr>
              <w:rPr>
                <w:b/>
              </w:rPr>
            </w:pPr>
            <w:r>
              <w:rPr>
                <w:b/>
              </w:rPr>
              <w:t>Time</w:t>
            </w:r>
          </w:p>
        </w:tc>
        <w:tc>
          <w:tcPr>
            <w:tcW w:w="5906" w:type="dxa"/>
          </w:tcPr>
          <w:p w:rsidR="00AF5A41" w:rsidRDefault="00AF5A41" w:rsidP="004D7344">
            <w:pPr>
              <w:rPr>
                <w:b/>
              </w:rPr>
            </w:pPr>
            <w:r>
              <w:rPr>
                <w:b/>
              </w:rPr>
              <w:t>Discussion topic</w:t>
            </w:r>
          </w:p>
        </w:tc>
        <w:tc>
          <w:tcPr>
            <w:tcW w:w="2927" w:type="dxa"/>
          </w:tcPr>
          <w:p w:rsidR="00AF5A41" w:rsidRDefault="00AF5A41" w:rsidP="004D7344">
            <w:pPr>
              <w:rPr>
                <w:b/>
              </w:rPr>
            </w:pPr>
            <w:r>
              <w:rPr>
                <w:b/>
              </w:rPr>
              <w:t>Session/ item leader</w:t>
            </w:r>
          </w:p>
        </w:tc>
      </w:tr>
      <w:tr w:rsidR="00FD159B" w:rsidRPr="003C512D" w:rsidTr="00C810EF">
        <w:tc>
          <w:tcPr>
            <w:tcW w:w="713" w:type="dxa"/>
          </w:tcPr>
          <w:p w:rsidR="00AF5A41" w:rsidRDefault="00AF5A41" w:rsidP="004D7344">
            <w:pPr>
              <w:rPr>
                <w:b/>
              </w:rPr>
            </w:pPr>
            <w:r>
              <w:rPr>
                <w:b/>
              </w:rPr>
              <w:t>1.</w:t>
            </w:r>
          </w:p>
        </w:tc>
        <w:tc>
          <w:tcPr>
            <w:tcW w:w="1086" w:type="dxa"/>
          </w:tcPr>
          <w:p w:rsidR="00AF5A41" w:rsidRDefault="00AF5A41" w:rsidP="004D7344">
            <w:pPr>
              <w:rPr>
                <w:b/>
              </w:rPr>
            </w:pPr>
            <w:r>
              <w:rPr>
                <w:b/>
              </w:rPr>
              <w:t>09.00</w:t>
            </w:r>
          </w:p>
        </w:tc>
        <w:tc>
          <w:tcPr>
            <w:tcW w:w="5906" w:type="dxa"/>
          </w:tcPr>
          <w:p w:rsidR="00AF5A41" w:rsidRDefault="00AF5A41" w:rsidP="004D7344">
            <w:pPr>
              <w:rPr>
                <w:b/>
              </w:rPr>
            </w:pPr>
            <w:r>
              <w:rPr>
                <w:b/>
              </w:rPr>
              <w:t xml:space="preserve">Introduction and welcome to DLB </w:t>
            </w:r>
            <w:r w:rsidR="00881AF7">
              <w:rPr>
                <w:b/>
              </w:rPr>
              <w:t>phase 2 kick-off</w:t>
            </w:r>
            <w:r>
              <w:rPr>
                <w:b/>
              </w:rPr>
              <w:t xml:space="preserve"> meeting </w:t>
            </w:r>
          </w:p>
          <w:p w:rsidR="00AF5A41" w:rsidRDefault="00AF5A41" w:rsidP="001B4316">
            <w:pPr>
              <w:pStyle w:val="ListParagraph"/>
              <w:numPr>
                <w:ilvl w:val="0"/>
                <w:numId w:val="1"/>
              </w:numPr>
            </w:pPr>
            <w:r w:rsidRPr="001602DF">
              <w:t>Opening statements</w:t>
            </w:r>
          </w:p>
          <w:p w:rsidR="00AF5A41" w:rsidRDefault="00AF5A41" w:rsidP="001B4316">
            <w:pPr>
              <w:pStyle w:val="ListParagraph"/>
              <w:numPr>
                <w:ilvl w:val="0"/>
                <w:numId w:val="1"/>
              </w:numPr>
            </w:pPr>
            <w:r>
              <w:t xml:space="preserve">Workshop </w:t>
            </w:r>
            <w:r w:rsidR="0080573B">
              <w:t>organization</w:t>
            </w:r>
            <w:r>
              <w:t xml:space="preserve"> </w:t>
            </w:r>
          </w:p>
          <w:p w:rsidR="00AF5A41" w:rsidRPr="00251B6E" w:rsidRDefault="00AF5A41" w:rsidP="001B4316">
            <w:pPr>
              <w:pStyle w:val="ListParagraph"/>
              <w:numPr>
                <w:ilvl w:val="0"/>
                <w:numId w:val="1"/>
              </w:numPr>
              <w:rPr>
                <w:b/>
              </w:rPr>
            </w:pPr>
            <w:r>
              <w:t>Introduction to core DLB and guest participants/prospective partners</w:t>
            </w:r>
          </w:p>
          <w:p w:rsidR="00AF5A41" w:rsidRPr="001602DF" w:rsidRDefault="00AF5A41" w:rsidP="0080573B">
            <w:pPr>
              <w:pStyle w:val="ListParagraph"/>
              <w:rPr>
                <w:b/>
              </w:rPr>
            </w:pPr>
          </w:p>
        </w:tc>
        <w:tc>
          <w:tcPr>
            <w:tcW w:w="2927" w:type="dxa"/>
          </w:tcPr>
          <w:p w:rsidR="005E13C0" w:rsidRDefault="005E13C0" w:rsidP="004D7344">
            <w:pPr>
              <w:rPr>
                <w:b/>
              </w:rPr>
            </w:pPr>
          </w:p>
          <w:p w:rsidR="00AF5A41" w:rsidRDefault="00506B9A" w:rsidP="004D7344">
            <w:pPr>
              <w:rPr>
                <w:b/>
              </w:rPr>
            </w:pPr>
            <w:r>
              <w:rPr>
                <w:b/>
              </w:rPr>
              <w:t>Jacob Mignouna</w:t>
            </w:r>
            <w:r w:rsidR="00C810EF">
              <w:rPr>
                <w:b/>
              </w:rPr>
              <w:t>/Gabrielle Persley</w:t>
            </w:r>
            <w:r w:rsidR="0080573B">
              <w:rPr>
                <w:b/>
              </w:rPr>
              <w:t xml:space="preserve"> </w:t>
            </w:r>
          </w:p>
          <w:p w:rsidR="00AF5A41" w:rsidRPr="003C512D" w:rsidRDefault="00AF5A41" w:rsidP="004D7344">
            <w:pPr>
              <w:rPr>
                <w:b/>
              </w:rPr>
            </w:pPr>
          </w:p>
        </w:tc>
      </w:tr>
      <w:tr w:rsidR="00FD159B" w:rsidRPr="00F20E27" w:rsidTr="00C810EF">
        <w:tc>
          <w:tcPr>
            <w:tcW w:w="713" w:type="dxa"/>
          </w:tcPr>
          <w:p w:rsidR="00AF5A41" w:rsidRDefault="00AF5A41" w:rsidP="004D7344">
            <w:pPr>
              <w:rPr>
                <w:b/>
              </w:rPr>
            </w:pPr>
            <w:r>
              <w:rPr>
                <w:b/>
              </w:rPr>
              <w:t xml:space="preserve">2. </w:t>
            </w:r>
          </w:p>
        </w:tc>
        <w:tc>
          <w:tcPr>
            <w:tcW w:w="1086" w:type="dxa"/>
          </w:tcPr>
          <w:p w:rsidR="00AF5A41" w:rsidRDefault="00AF5A41" w:rsidP="004D7344">
            <w:pPr>
              <w:rPr>
                <w:b/>
              </w:rPr>
            </w:pPr>
            <w:r>
              <w:rPr>
                <w:b/>
              </w:rPr>
              <w:t>09.15</w:t>
            </w:r>
          </w:p>
        </w:tc>
        <w:tc>
          <w:tcPr>
            <w:tcW w:w="5906" w:type="dxa"/>
          </w:tcPr>
          <w:p w:rsidR="00AF5A41" w:rsidRDefault="00E51DD5" w:rsidP="004D7344">
            <w:pPr>
              <w:rPr>
                <w:b/>
              </w:rPr>
            </w:pPr>
            <w:r>
              <w:rPr>
                <w:b/>
              </w:rPr>
              <w:t>Meeting o</w:t>
            </w:r>
            <w:r w:rsidR="00AF5A41">
              <w:rPr>
                <w:b/>
              </w:rPr>
              <w:t xml:space="preserve">bjectives and outputs </w:t>
            </w:r>
          </w:p>
          <w:p w:rsidR="00AF5A41" w:rsidRPr="001602DF" w:rsidRDefault="00AF5A41" w:rsidP="001B4316">
            <w:pPr>
              <w:pStyle w:val="ListParagraph"/>
              <w:numPr>
                <w:ilvl w:val="0"/>
                <w:numId w:val="2"/>
              </w:numPr>
              <w:rPr>
                <w:b/>
              </w:rPr>
            </w:pPr>
            <w:r>
              <w:t>Summary of core objectives of meeting</w:t>
            </w:r>
          </w:p>
          <w:p w:rsidR="00E51DD5" w:rsidRPr="00251B6E" w:rsidRDefault="00E51DD5" w:rsidP="001B4316">
            <w:pPr>
              <w:pStyle w:val="ListParagraph"/>
              <w:numPr>
                <w:ilvl w:val="0"/>
                <w:numId w:val="2"/>
              </w:numPr>
              <w:rPr>
                <w:b/>
              </w:rPr>
            </w:pPr>
            <w:r>
              <w:t>P</w:t>
            </w:r>
            <w:r w:rsidRPr="001602DF">
              <w:t>rogramme</w:t>
            </w:r>
            <w:r w:rsidR="006F6DA4">
              <w:t xml:space="preserve"> and</w:t>
            </w:r>
            <w:r>
              <w:t xml:space="preserve"> agenda check </w:t>
            </w:r>
            <w:r w:rsidR="006F6DA4">
              <w:t>-</w:t>
            </w:r>
            <w:r w:rsidRPr="001602DF">
              <w:t xml:space="preserve"> </w:t>
            </w:r>
            <w:r>
              <w:t xml:space="preserve">clarification of sessions and leaders </w:t>
            </w:r>
          </w:p>
          <w:p w:rsidR="00AF5A41" w:rsidRPr="00FE210A" w:rsidRDefault="00AF5A41" w:rsidP="001B4316">
            <w:pPr>
              <w:pStyle w:val="ListParagraph"/>
              <w:numPr>
                <w:ilvl w:val="0"/>
                <w:numId w:val="2"/>
              </w:numPr>
              <w:rPr>
                <w:b/>
              </w:rPr>
            </w:pPr>
            <w:r>
              <w:t>Key decisions required</w:t>
            </w:r>
          </w:p>
          <w:p w:rsidR="00AF5A41" w:rsidRPr="001602DF" w:rsidRDefault="00AF5A41" w:rsidP="004D7344">
            <w:pPr>
              <w:pStyle w:val="ListParagraph"/>
              <w:rPr>
                <w:b/>
              </w:rPr>
            </w:pPr>
            <w:r>
              <w:t xml:space="preserve"> </w:t>
            </w:r>
          </w:p>
        </w:tc>
        <w:tc>
          <w:tcPr>
            <w:tcW w:w="2927" w:type="dxa"/>
          </w:tcPr>
          <w:p w:rsidR="00AF5A41" w:rsidRPr="006733F2" w:rsidRDefault="00260731">
            <w:pPr>
              <w:rPr>
                <w:b/>
                <w:lang w:val="fr-CH"/>
              </w:rPr>
            </w:pPr>
            <w:r>
              <w:rPr>
                <w:b/>
                <w:lang w:val="fr-CH"/>
              </w:rPr>
              <w:t>Nasser Yao /</w:t>
            </w:r>
            <w:r w:rsidR="00C620C0">
              <w:rPr>
                <w:b/>
                <w:lang w:val="fr-CH"/>
              </w:rPr>
              <w:t>Gabrielle Persl</w:t>
            </w:r>
            <w:r w:rsidR="00E51DD5">
              <w:rPr>
                <w:b/>
                <w:lang w:val="fr-CH"/>
              </w:rPr>
              <w:t>e</w:t>
            </w:r>
            <w:r w:rsidR="00C620C0">
              <w:rPr>
                <w:b/>
                <w:lang w:val="fr-CH"/>
              </w:rPr>
              <w:t>y</w:t>
            </w:r>
          </w:p>
        </w:tc>
      </w:tr>
      <w:tr w:rsidR="00FD159B" w:rsidRPr="00CC7A23" w:rsidTr="00C810EF">
        <w:tc>
          <w:tcPr>
            <w:tcW w:w="713" w:type="dxa"/>
          </w:tcPr>
          <w:p w:rsidR="00AF5A41" w:rsidRDefault="00AF5A41" w:rsidP="004D7344">
            <w:pPr>
              <w:rPr>
                <w:b/>
              </w:rPr>
            </w:pPr>
            <w:r>
              <w:rPr>
                <w:b/>
              </w:rPr>
              <w:t>3.</w:t>
            </w:r>
          </w:p>
        </w:tc>
        <w:tc>
          <w:tcPr>
            <w:tcW w:w="1086" w:type="dxa"/>
          </w:tcPr>
          <w:p w:rsidR="00AF5A41" w:rsidRDefault="00AF5A41" w:rsidP="004D7344">
            <w:pPr>
              <w:rPr>
                <w:b/>
              </w:rPr>
            </w:pPr>
            <w:r>
              <w:rPr>
                <w:b/>
              </w:rPr>
              <w:t>09.20</w:t>
            </w:r>
          </w:p>
          <w:p w:rsidR="005436ED" w:rsidRDefault="005436ED" w:rsidP="004D7344">
            <w:pPr>
              <w:rPr>
                <w:b/>
              </w:rPr>
            </w:pPr>
          </w:p>
          <w:p w:rsidR="005436ED" w:rsidRDefault="005436ED" w:rsidP="004D7344">
            <w:pPr>
              <w:rPr>
                <w:b/>
              </w:rPr>
            </w:pPr>
          </w:p>
          <w:p w:rsidR="005436ED" w:rsidRDefault="005436ED" w:rsidP="004D7344">
            <w:pPr>
              <w:rPr>
                <w:b/>
              </w:rPr>
            </w:pPr>
          </w:p>
          <w:p w:rsidR="005436ED" w:rsidRDefault="005436ED" w:rsidP="004D7344">
            <w:pPr>
              <w:rPr>
                <w:b/>
              </w:rPr>
            </w:pPr>
          </w:p>
          <w:p w:rsidR="005436ED" w:rsidRDefault="005436ED" w:rsidP="004D7344">
            <w:pPr>
              <w:rPr>
                <w:b/>
              </w:rPr>
            </w:pPr>
          </w:p>
          <w:p w:rsidR="005436ED" w:rsidRDefault="005436ED" w:rsidP="004D7344">
            <w:pPr>
              <w:rPr>
                <w:b/>
              </w:rPr>
            </w:pPr>
          </w:p>
          <w:p w:rsidR="005436ED" w:rsidRDefault="005436ED" w:rsidP="004D7344">
            <w:pPr>
              <w:rPr>
                <w:b/>
              </w:rPr>
            </w:pPr>
          </w:p>
          <w:p w:rsidR="005436ED" w:rsidRDefault="005436ED" w:rsidP="004D7344">
            <w:pPr>
              <w:rPr>
                <w:b/>
              </w:rPr>
            </w:pPr>
          </w:p>
          <w:p w:rsidR="00AF5A41" w:rsidRDefault="005436ED" w:rsidP="004D7344">
            <w:pPr>
              <w:rPr>
                <w:b/>
              </w:rPr>
            </w:pPr>
            <w:r>
              <w:rPr>
                <w:b/>
              </w:rPr>
              <w:t>10.00</w:t>
            </w: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tc>
        <w:tc>
          <w:tcPr>
            <w:tcW w:w="5906" w:type="dxa"/>
          </w:tcPr>
          <w:p w:rsidR="007530BC" w:rsidRDefault="007530BC" w:rsidP="007530BC">
            <w:pPr>
              <w:rPr>
                <w:b/>
              </w:rPr>
            </w:pPr>
            <w:r>
              <w:rPr>
                <w:b/>
              </w:rPr>
              <w:t xml:space="preserve">Overview and clarification of DLB phase 2 </w:t>
            </w:r>
            <w:r>
              <w:rPr>
                <w:b/>
              </w:rPr>
              <w:br/>
              <w:t>(Nov 2018- October 2021)</w:t>
            </w:r>
          </w:p>
          <w:p w:rsidR="007530BC" w:rsidRPr="007530BC" w:rsidRDefault="007530BC" w:rsidP="001B4316">
            <w:pPr>
              <w:pStyle w:val="ListParagraph"/>
              <w:numPr>
                <w:ilvl w:val="0"/>
                <w:numId w:val="3"/>
              </w:numPr>
            </w:pPr>
            <w:r w:rsidRPr="00C810EF">
              <w:t>Outputs</w:t>
            </w:r>
            <w:r w:rsidR="006F6DA4">
              <w:t xml:space="preserve">, flow and transition </w:t>
            </w:r>
            <w:r w:rsidRPr="007530BC">
              <w:t>from Phase 1 -&gt; Phase 2</w:t>
            </w:r>
          </w:p>
          <w:p w:rsidR="00AF5A41" w:rsidRDefault="007530BC" w:rsidP="001B4316">
            <w:pPr>
              <w:pStyle w:val="ListParagraph"/>
              <w:numPr>
                <w:ilvl w:val="0"/>
                <w:numId w:val="3"/>
              </w:numPr>
            </w:pPr>
            <w:r>
              <w:t>Core objectives</w:t>
            </w:r>
            <w:r w:rsidR="006F6DA4">
              <w:t xml:space="preserve">, scale </w:t>
            </w:r>
            <w:r w:rsidR="00AF5A41" w:rsidRPr="00E03474">
              <w:t>and content</w:t>
            </w:r>
            <w:r w:rsidR="00E51DD5">
              <w:t xml:space="preserve"> of Phase 2</w:t>
            </w:r>
          </w:p>
          <w:p w:rsidR="00E51DD5" w:rsidRDefault="00AF5A41" w:rsidP="001B4316">
            <w:pPr>
              <w:pStyle w:val="ListParagraph"/>
              <w:numPr>
                <w:ilvl w:val="0"/>
                <w:numId w:val="3"/>
              </w:numPr>
            </w:pPr>
            <w:r>
              <w:t>Encouraging connectivity between breeders and seed organisations</w:t>
            </w:r>
            <w:r w:rsidRPr="008F6808">
              <w:t xml:space="preserve">, seed regulatory bodies, </w:t>
            </w:r>
            <w:r>
              <w:t>f</w:t>
            </w:r>
            <w:r w:rsidRPr="008F6808">
              <w:t>ood business</w:t>
            </w:r>
            <w:r>
              <w:t xml:space="preserve"> chains</w:t>
            </w:r>
            <w:r w:rsidR="003841C2">
              <w:t xml:space="preserve"> </w:t>
            </w:r>
          </w:p>
          <w:p w:rsidR="003841C2" w:rsidRPr="00E03474" w:rsidRDefault="003841C2" w:rsidP="001B4316">
            <w:pPr>
              <w:pStyle w:val="ListParagraph"/>
              <w:numPr>
                <w:ilvl w:val="0"/>
                <w:numId w:val="3"/>
              </w:numPr>
            </w:pPr>
            <w:r>
              <w:t>Additional partner engagement</w:t>
            </w:r>
          </w:p>
          <w:p w:rsidR="00AF5A41" w:rsidRDefault="00AF5A41" w:rsidP="00C810EF">
            <w:pPr>
              <w:pStyle w:val="ListParagraph"/>
            </w:pPr>
          </w:p>
          <w:p w:rsidR="00E51DD5" w:rsidRDefault="007530BC" w:rsidP="00C810EF">
            <w:r>
              <w:t xml:space="preserve">Plenary </w:t>
            </w:r>
            <w:r w:rsidR="003841C2">
              <w:t>d</w:t>
            </w:r>
            <w:r w:rsidR="00AF5A41">
              <w:t>iscussion</w:t>
            </w:r>
            <w:r w:rsidR="00E51DD5">
              <w:t xml:space="preserve"> to clarify:</w:t>
            </w:r>
          </w:p>
          <w:p w:rsidR="00E51DD5" w:rsidRDefault="00E51DD5" w:rsidP="001B4316">
            <w:pPr>
              <w:pStyle w:val="ListParagraph"/>
              <w:numPr>
                <w:ilvl w:val="0"/>
                <w:numId w:val="11"/>
              </w:numPr>
            </w:pPr>
            <w:r>
              <w:t>C</w:t>
            </w:r>
            <w:r w:rsidR="00AF5A41">
              <w:t>ore themes</w:t>
            </w:r>
            <w:r>
              <w:t xml:space="preserve">, institutional </w:t>
            </w:r>
            <w:r w:rsidR="006F6DA4">
              <w:t xml:space="preserve">partners </w:t>
            </w:r>
            <w:r>
              <w:t>and activities in</w:t>
            </w:r>
            <w:r w:rsidR="00AF5A41">
              <w:t xml:space="preserve"> pha</w:t>
            </w:r>
            <w:r>
              <w:t>se 2</w:t>
            </w:r>
          </w:p>
          <w:p w:rsidR="005436ED" w:rsidRDefault="005436ED" w:rsidP="001B4316">
            <w:pPr>
              <w:pStyle w:val="ListParagraph"/>
              <w:numPr>
                <w:ilvl w:val="0"/>
                <w:numId w:val="11"/>
              </w:numPr>
            </w:pPr>
            <w:r>
              <w:t>Early identification of other capacity building initiatives in this arena and potential partners</w:t>
            </w:r>
          </w:p>
          <w:p w:rsidR="005436ED" w:rsidRPr="00E136D6" w:rsidRDefault="005436ED" w:rsidP="001B4316">
            <w:pPr>
              <w:pStyle w:val="ListParagraph"/>
              <w:numPr>
                <w:ilvl w:val="0"/>
                <w:numId w:val="11"/>
              </w:numPr>
            </w:pPr>
            <w:r>
              <w:t>Key t</w:t>
            </w:r>
            <w:r w:rsidR="00AF5A41">
              <w:t xml:space="preserve">opics for </w:t>
            </w:r>
            <w:r w:rsidR="006F6DA4">
              <w:t xml:space="preserve">break-out group discussion sessions </w:t>
            </w:r>
            <w:r>
              <w:br/>
            </w:r>
          </w:p>
        </w:tc>
        <w:tc>
          <w:tcPr>
            <w:tcW w:w="2927" w:type="dxa"/>
          </w:tcPr>
          <w:p w:rsidR="00AF5A41" w:rsidRPr="00CC7A23" w:rsidRDefault="00260731" w:rsidP="004D7344">
            <w:pPr>
              <w:rPr>
                <w:b/>
                <w:lang w:val="fr-CH"/>
              </w:rPr>
            </w:pPr>
            <w:r w:rsidRPr="00CC7A23">
              <w:rPr>
                <w:b/>
                <w:lang w:val="fr-CH"/>
              </w:rPr>
              <w:t>J C Rubyogo</w:t>
            </w:r>
            <w:r w:rsidR="00CC7A23">
              <w:rPr>
                <w:b/>
                <w:lang w:val="fr-CH"/>
              </w:rPr>
              <w:t>/</w:t>
            </w:r>
            <w:r w:rsidR="0080573B" w:rsidRPr="00CC7A23">
              <w:rPr>
                <w:b/>
                <w:lang w:val="fr-CH"/>
              </w:rPr>
              <w:t>Gabrielle Persley</w:t>
            </w:r>
            <w:r w:rsidR="00AF5A41" w:rsidRPr="00CC7A23">
              <w:rPr>
                <w:b/>
                <w:lang w:val="fr-CH"/>
              </w:rPr>
              <w:br/>
            </w:r>
            <w:r w:rsidR="00CC7A23" w:rsidRPr="00CC7A23">
              <w:rPr>
                <w:b/>
                <w:lang w:val="fr-CH"/>
              </w:rPr>
              <w:t>Vivienne Anthony</w:t>
            </w:r>
          </w:p>
          <w:p w:rsidR="00AF5A41" w:rsidRPr="00CC7A23" w:rsidRDefault="00AF5A41" w:rsidP="004D7344">
            <w:pPr>
              <w:rPr>
                <w:b/>
                <w:lang w:val="fr-CH"/>
              </w:rPr>
            </w:pPr>
          </w:p>
          <w:p w:rsidR="00AF5A41" w:rsidRPr="00CC7A23" w:rsidRDefault="00AF5A41" w:rsidP="004D7344">
            <w:pPr>
              <w:rPr>
                <w:b/>
                <w:lang w:val="fr-CH"/>
              </w:rPr>
            </w:pPr>
          </w:p>
          <w:p w:rsidR="00AF5A41" w:rsidRPr="00CC7A23" w:rsidRDefault="00AF5A41" w:rsidP="004D7344">
            <w:pPr>
              <w:rPr>
                <w:b/>
                <w:lang w:val="fr-CH"/>
              </w:rPr>
            </w:pPr>
          </w:p>
        </w:tc>
      </w:tr>
      <w:tr w:rsidR="00FD159B" w:rsidRPr="006D5BD9" w:rsidTr="00C810EF">
        <w:tc>
          <w:tcPr>
            <w:tcW w:w="713" w:type="dxa"/>
          </w:tcPr>
          <w:p w:rsidR="00AF5A41" w:rsidRPr="00CC7A23" w:rsidRDefault="00AF5A41" w:rsidP="004D7344">
            <w:pPr>
              <w:rPr>
                <w:b/>
                <w:lang w:val="fr-CH"/>
              </w:rPr>
            </w:pPr>
          </w:p>
        </w:tc>
        <w:tc>
          <w:tcPr>
            <w:tcW w:w="1086" w:type="dxa"/>
          </w:tcPr>
          <w:p w:rsidR="00AF5A41" w:rsidRDefault="00AF5A41" w:rsidP="004D7344">
            <w:pPr>
              <w:rPr>
                <w:b/>
              </w:rPr>
            </w:pPr>
            <w:r>
              <w:rPr>
                <w:b/>
              </w:rPr>
              <w:t>10.30</w:t>
            </w:r>
          </w:p>
        </w:tc>
        <w:tc>
          <w:tcPr>
            <w:tcW w:w="5906" w:type="dxa"/>
          </w:tcPr>
          <w:p w:rsidR="00AF5A41" w:rsidRDefault="00AF5A41" w:rsidP="004D7344">
            <w:pPr>
              <w:rPr>
                <w:b/>
              </w:rPr>
            </w:pPr>
            <w:r>
              <w:rPr>
                <w:b/>
              </w:rPr>
              <w:t>Morning Coffee break (</w:t>
            </w:r>
            <w:r w:rsidR="0080573B">
              <w:rPr>
                <w:b/>
              </w:rPr>
              <w:t xml:space="preserve">30 </w:t>
            </w:r>
            <w:r>
              <w:rPr>
                <w:b/>
              </w:rPr>
              <w:t>mins)</w:t>
            </w:r>
          </w:p>
        </w:tc>
        <w:tc>
          <w:tcPr>
            <w:tcW w:w="2927" w:type="dxa"/>
          </w:tcPr>
          <w:p w:rsidR="00AF5A41" w:rsidRDefault="00AF5A41" w:rsidP="004D7344">
            <w:pPr>
              <w:rPr>
                <w:b/>
              </w:rPr>
            </w:pPr>
          </w:p>
        </w:tc>
      </w:tr>
      <w:tr w:rsidR="00AF5A41" w:rsidRPr="006D5BD9" w:rsidTr="004D7344">
        <w:tc>
          <w:tcPr>
            <w:tcW w:w="10632" w:type="dxa"/>
            <w:gridSpan w:val="4"/>
          </w:tcPr>
          <w:p w:rsidR="00AF5A41" w:rsidRDefault="00AF5A41" w:rsidP="004D7344">
            <w:pPr>
              <w:rPr>
                <w:b/>
              </w:rPr>
            </w:pPr>
          </w:p>
          <w:p w:rsidR="003837D1" w:rsidRDefault="003837D1" w:rsidP="004D7344">
            <w:pPr>
              <w:rPr>
                <w:b/>
              </w:rPr>
            </w:pPr>
          </w:p>
          <w:p w:rsidR="003837D1" w:rsidRDefault="003837D1" w:rsidP="004D7344">
            <w:pPr>
              <w:rPr>
                <w:b/>
              </w:rPr>
            </w:pPr>
          </w:p>
          <w:p w:rsidR="003837D1" w:rsidRDefault="003837D1" w:rsidP="004D7344">
            <w:pPr>
              <w:rPr>
                <w:b/>
              </w:rPr>
            </w:pPr>
          </w:p>
          <w:p w:rsidR="00887C73" w:rsidRDefault="00AF5A41" w:rsidP="00887C73">
            <w:pPr>
              <w:rPr>
                <w:b/>
              </w:rPr>
            </w:pPr>
            <w:r w:rsidRPr="00E11562">
              <w:rPr>
                <w:b/>
              </w:rPr>
              <w:lastRenderedPageBreak/>
              <w:t xml:space="preserve">Session 2  </w:t>
            </w:r>
            <w:r w:rsidR="00887C73" w:rsidRPr="00C810EF">
              <w:rPr>
                <w:b/>
              </w:rPr>
              <w:t>DLB outreach to Alumni - Identifying promising new varieties for partnerships and investment</w:t>
            </w:r>
          </w:p>
          <w:p w:rsidR="00AF5A41" w:rsidRDefault="00AF5A41" w:rsidP="004D7344">
            <w:pPr>
              <w:rPr>
                <w:b/>
              </w:rPr>
            </w:pPr>
            <w:r>
              <w:rPr>
                <w:b/>
              </w:rPr>
              <w:t xml:space="preserve">                   (Leaders:</w:t>
            </w:r>
            <w:r w:rsidR="00887C73">
              <w:rPr>
                <w:b/>
              </w:rPr>
              <w:t xml:space="preserve"> </w:t>
            </w:r>
            <w:r w:rsidR="00887C73" w:rsidRPr="00E1707A">
              <w:rPr>
                <w:b/>
              </w:rPr>
              <w:t>Shimelis Hussein and Tongoona Pangirayi</w:t>
            </w:r>
            <w:r>
              <w:rPr>
                <w:b/>
              </w:rPr>
              <w:t>)</w:t>
            </w:r>
          </w:p>
          <w:p w:rsidR="00AF5A41" w:rsidRDefault="00AF5A41" w:rsidP="004D7344">
            <w:pPr>
              <w:rPr>
                <w:b/>
              </w:rPr>
            </w:pPr>
          </w:p>
        </w:tc>
      </w:tr>
      <w:tr w:rsidR="00FD159B" w:rsidRPr="0019242E" w:rsidTr="00C810EF">
        <w:tc>
          <w:tcPr>
            <w:tcW w:w="713" w:type="dxa"/>
          </w:tcPr>
          <w:p w:rsidR="00AF5A41" w:rsidRDefault="00AF5A41" w:rsidP="004D7344">
            <w:pPr>
              <w:rPr>
                <w:b/>
              </w:rPr>
            </w:pPr>
            <w:r>
              <w:rPr>
                <w:b/>
              </w:rPr>
              <w:lastRenderedPageBreak/>
              <w:t xml:space="preserve">4. </w:t>
            </w:r>
          </w:p>
        </w:tc>
        <w:tc>
          <w:tcPr>
            <w:tcW w:w="1086" w:type="dxa"/>
          </w:tcPr>
          <w:p w:rsidR="00AF5A41" w:rsidRDefault="0080573B" w:rsidP="004D7344">
            <w:pPr>
              <w:rPr>
                <w:b/>
              </w:rPr>
            </w:pPr>
            <w:r>
              <w:rPr>
                <w:b/>
              </w:rPr>
              <w:t>11.00</w:t>
            </w: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887C73" w:rsidRDefault="00887C73" w:rsidP="004D7344">
            <w:pPr>
              <w:rPr>
                <w:b/>
              </w:rPr>
            </w:pPr>
          </w:p>
          <w:p w:rsidR="00887C73" w:rsidRDefault="00887C73" w:rsidP="004D7344">
            <w:pPr>
              <w:rPr>
                <w:b/>
              </w:rPr>
            </w:pPr>
          </w:p>
          <w:p w:rsidR="00887C73" w:rsidRDefault="00887C73" w:rsidP="004D7344">
            <w:pPr>
              <w:rPr>
                <w:b/>
              </w:rPr>
            </w:pPr>
          </w:p>
          <w:p w:rsidR="00FD159B" w:rsidRDefault="00FD159B" w:rsidP="004D7344">
            <w:pPr>
              <w:rPr>
                <w:b/>
              </w:rPr>
            </w:pPr>
          </w:p>
          <w:p w:rsidR="00FD159B" w:rsidRDefault="00FD159B" w:rsidP="004D7344">
            <w:pPr>
              <w:rPr>
                <w:b/>
              </w:rPr>
            </w:pPr>
          </w:p>
          <w:p w:rsidR="00FD159B" w:rsidRDefault="00FD159B" w:rsidP="004D7344">
            <w:pPr>
              <w:rPr>
                <w:b/>
              </w:rPr>
            </w:pPr>
          </w:p>
          <w:p w:rsidR="006F6DA4" w:rsidRDefault="006F6DA4" w:rsidP="004D7344">
            <w:pPr>
              <w:rPr>
                <w:b/>
              </w:rPr>
            </w:pPr>
          </w:p>
          <w:p w:rsidR="001B539E" w:rsidRDefault="001B539E" w:rsidP="004D7344">
            <w:pPr>
              <w:rPr>
                <w:b/>
              </w:rPr>
            </w:pPr>
          </w:p>
          <w:p w:rsidR="001B539E" w:rsidRDefault="001B539E" w:rsidP="004D7344">
            <w:pPr>
              <w:rPr>
                <w:b/>
              </w:rPr>
            </w:pPr>
          </w:p>
          <w:p w:rsidR="001B539E" w:rsidRDefault="001B539E" w:rsidP="004D7344">
            <w:pPr>
              <w:rPr>
                <w:b/>
              </w:rPr>
            </w:pPr>
          </w:p>
          <w:p w:rsidR="001B539E" w:rsidRDefault="001B539E" w:rsidP="004D7344">
            <w:pPr>
              <w:rPr>
                <w:b/>
              </w:rPr>
            </w:pPr>
          </w:p>
          <w:p w:rsidR="001B539E" w:rsidRDefault="001B539E" w:rsidP="004D7344">
            <w:pPr>
              <w:rPr>
                <w:b/>
              </w:rPr>
            </w:pPr>
          </w:p>
          <w:p w:rsidR="001B539E" w:rsidRDefault="001B539E" w:rsidP="004D7344">
            <w:pPr>
              <w:rPr>
                <w:b/>
              </w:rPr>
            </w:pPr>
          </w:p>
          <w:p w:rsidR="001B539E" w:rsidRDefault="001B539E" w:rsidP="004D7344">
            <w:pPr>
              <w:rPr>
                <w:b/>
              </w:rPr>
            </w:pPr>
          </w:p>
          <w:p w:rsidR="005436ED" w:rsidRDefault="005436ED" w:rsidP="004D7344">
            <w:pPr>
              <w:rPr>
                <w:b/>
              </w:rPr>
            </w:pPr>
          </w:p>
          <w:p w:rsidR="00AF5A41" w:rsidRDefault="00AF5A41" w:rsidP="004D7344">
            <w:pPr>
              <w:rPr>
                <w:b/>
              </w:rPr>
            </w:pPr>
            <w:r>
              <w:rPr>
                <w:b/>
              </w:rPr>
              <w:t>1</w:t>
            </w:r>
            <w:r w:rsidR="005436ED">
              <w:rPr>
                <w:b/>
              </w:rPr>
              <w:t>1</w:t>
            </w:r>
            <w:r>
              <w:rPr>
                <w:b/>
              </w:rPr>
              <w:t>.</w:t>
            </w:r>
            <w:r w:rsidR="005436ED">
              <w:rPr>
                <w:b/>
              </w:rPr>
              <w:t>00</w:t>
            </w: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7E1D4E" w:rsidRDefault="007E1D4E" w:rsidP="004D7344">
            <w:pPr>
              <w:rPr>
                <w:b/>
              </w:rPr>
            </w:pPr>
          </w:p>
          <w:p w:rsidR="007E1D4E" w:rsidRDefault="007E1D4E" w:rsidP="004D7344">
            <w:pPr>
              <w:rPr>
                <w:b/>
              </w:rPr>
            </w:pPr>
          </w:p>
          <w:p w:rsidR="007E1D4E" w:rsidRDefault="007E1D4E" w:rsidP="004D7344">
            <w:pPr>
              <w:rPr>
                <w:b/>
              </w:rPr>
            </w:pPr>
          </w:p>
          <w:p w:rsidR="007E1D4E" w:rsidRDefault="007E1D4E" w:rsidP="004D7344">
            <w:pPr>
              <w:rPr>
                <w:b/>
              </w:rPr>
            </w:pPr>
          </w:p>
          <w:p w:rsidR="007E1D4E" w:rsidRDefault="007E1D4E" w:rsidP="004D7344">
            <w:pPr>
              <w:rPr>
                <w:b/>
              </w:rPr>
            </w:pPr>
          </w:p>
          <w:p w:rsidR="007E1D4E" w:rsidRDefault="007E1D4E" w:rsidP="004D7344">
            <w:pPr>
              <w:rPr>
                <w:b/>
              </w:rPr>
            </w:pPr>
          </w:p>
          <w:p w:rsidR="007E1D4E" w:rsidRDefault="007E1D4E" w:rsidP="004D7344">
            <w:pPr>
              <w:rPr>
                <w:b/>
              </w:rPr>
            </w:pPr>
          </w:p>
          <w:p w:rsidR="007E1D4E" w:rsidRDefault="007E1D4E" w:rsidP="004D7344">
            <w:pPr>
              <w:rPr>
                <w:b/>
              </w:rPr>
            </w:pPr>
          </w:p>
          <w:p w:rsidR="007E1D4E" w:rsidRDefault="007E1D4E" w:rsidP="004D7344">
            <w:pPr>
              <w:rPr>
                <w:b/>
              </w:rPr>
            </w:pPr>
          </w:p>
          <w:p w:rsidR="007E1D4E" w:rsidRDefault="007E1D4E" w:rsidP="004D7344">
            <w:pPr>
              <w:rPr>
                <w:b/>
              </w:rPr>
            </w:pPr>
          </w:p>
          <w:p w:rsidR="007E1D4E" w:rsidRDefault="007E1D4E" w:rsidP="004D7344">
            <w:pPr>
              <w:rPr>
                <w:b/>
              </w:rPr>
            </w:pPr>
          </w:p>
          <w:p w:rsidR="003837D1" w:rsidRDefault="003837D1" w:rsidP="004D7344">
            <w:pPr>
              <w:rPr>
                <w:b/>
              </w:rPr>
            </w:pPr>
          </w:p>
          <w:p w:rsidR="00AF5A41" w:rsidRDefault="00AF5A41" w:rsidP="004D7344">
            <w:pPr>
              <w:rPr>
                <w:b/>
              </w:rPr>
            </w:pPr>
            <w:r>
              <w:rPr>
                <w:b/>
              </w:rPr>
              <w:t>11.</w:t>
            </w:r>
            <w:r w:rsidR="005436ED">
              <w:rPr>
                <w:b/>
              </w:rPr>
              <w:t>40</w:t>
            </w:r>
          </w:p>
          <w:p w:rsidR="00AF5A41" w:rsidRDefault="00AF5A41" w:rsidP="004D7344">
            <w:pPr>
              <w:rPr>
                <w:b/>
              </w:rPr>
            </w:pPr>
          </w:p>
          <w:p w:rsidR="00AF5A41" w:rsidRDefault="00AF5A41" w:rsidP="004D7344">
            <w:pPr>
              <w:rPr>
                <w:b/>
              </w:rPr>
            </w:pPr>
            <w:r>
              <w:rPr>
                <w:b/>
              </w:rPr>
              <w:t>1</w:t>
            </w:r>
            <w:r w:rsidR="005436ED">
              <w:rPr>
                <w:b/>
              </w:rPr>
              <w:t>2</w:t>
            </w:r>
            <w:r>
              <w:rPr>
                <w:b/>
              </w:rPr>
              <w:t>.</w:t>
            </w:r>
            <w:r w:rsidR="005436ED">
              <w:rPr>
                <w:b/>
              </w:rPr>
              <w:t>00</w:t>
            </w: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tc>
        <w:tc>
          <w:tcPr>
            <w:tcW w:w="5906" w:type="dxa"/>
          </w:tcPr>
          <w:p w:rsidR="00AF5A41" w:rsidRDefault="00AF5A41" w:rsidP="004D7344">
            <w:pPr>
              <w:rPr>
                <w:b/>
              </w:rPr>
            </w:pPr>
            <w:r>
              <w:rPr>
                <w:b/>
              </w:rPr>
              <w:lastRenderedPageBreak/>
              <w:t>Introduction to session and outputs</w:t>
            </w:r>
            <w:r>
              <w:rPr>
                <w:b/>
              </w:rPr>
              <w:br/>
            </w:r>
          </w:p>
          <w:p w:rsidR="007E1D4E" w:rsidRDefault="00AF5A41" w:rsidP="004D7344">
            <w:r w:rsidRPr="006733F2">
              <w:t xml:space="preserve">The </w:t>
            </w:r>
            <w:r>
              <w:t xml:space="preserve">core </w:t>
            </w:r>
            <w:r w:rsidR="00DD6A8B">
              <w:t xml:space="preserve">objectives </w:t>
            </w:r>
            <w:r w:rsidR="007E1D4E" w:rsidRPr="006733F2">
              <w:t xml:space="preserve"> </w:t>
            </w:r>
            <w:r w:rsidRPr="006733F2">
              <w:t>of this session</w:t>
            </w:r>
            <w:r w:rsidR="007E1D4E">
              <w:t xml:space="preserve"> are to:</w:t>
            </w:r>
          </w:p>
          <w:p w:rsidR="007E1D4E" w:rsidRDefault="007E1D4E" w:rsidP="001B4316">
            <w:pPr>
              <w:pStyle w:val="ListParagraph"/>
              <w:numPr>
                <w:ilvl w:val="0"/>
                <w:numId w:val="12"/>
              </w:numPr>
            </w:pPr>
            <w:r>
              <w:t>Highlight</w:t>
            </w:r>
            <w:r w:rsidR="00887C73">
              <w:t xml:space="preserve"> the scale and </w:t>
            </w:r>
            <w:r>
              <w:t xml:space="preserve">potential </w:t>
            </w:r>
            <w:r w:rsidR="00887C73">
              <w:t>reach of the DLB alumni</w:t>
            </w:r>
          </w:p>
          <w:p w:rsidR="007E1D4E" w:rsidRDefault="007E1D4E" w:rsidP="001B4316">
            <w:pPr>
              <w:pStyle w:val="ListParagraph"/>
              <w:numPr>
                <w:ilvl w:val="0"/>
                <w:numId w:val="12"/>
              </w:numPr>
            </w:pPr>
            <w:r>
              <w:t xml:space="preserve">Review and seek inputs into the current plan to </w:t>
            </w:r>
            <w:r w:rsidR="001B539E">
              <w:t>communicate</w:t>
            </w:r>
            <w:r>
              <w:t xml:space="preserve"> with alumni to identify Africa’s next generation of promising public varieties with the potential to drive markets and shape Africa’s food basket</w:t>
            </w:r>
          </w:p>
          <w:p w:rsidR="00C810EF" w:rsidRDefault="00C810EF" w:rsidP="001B4316">
            <w:pPr>
              <w:pStyle w:val="ListParagraph"/>
              <w:numPr>
                <w:ilvl w:val="0"/>
                <w:numId w:val="12"/>
              </w:numPr>
            </w:pPr>
            <w:r>
              <w:t xml:space="preserve">Make decisions on the best way to achieve maximum engagement and involvement of DLB alumni and SSA’s broader community of active breeders   </w:t>
            </w:r>
          </w:p>
          <w:p w:rsidR="00887C73" w:rsidRDefault="00887C73" w:rsidP="004D7344"/>
          <w:p w:rsidR="001B539E" w:rsidRDefault="001B539E" w:rsidP="001B4316">
            <w:pPr>
              <w:pStyle w:val="ListParagraph"/>
              <w:numPr>
                <w:ilvl w:val="0"/>
                <w:numId w:val="10"/>
              </w:numPr>
            </w:pPr>
            <w:r>
              <w:t>Dimensions and geographic reach of our network of DLB alumni</w:t>
            </w:r>
            <w:r w:rsidR="005436ED">
              <w:t xml:space="preserve"> (5 mins)</w:t>
            </w:r>
          </w:p>
          <w:p w:rsidR="00FD159B" w:rsidRDefault="00FD159B" w:rsidP="001B4316">
            <w:pPr>
              <w:pStyle w:val="ListParagraph"/>
              <w:numPr>
                <w:ilvl w:val="0"/>
                <w:numId w:val="10"/>
              </w:numPr>
            </w:pPr>
            <w:r>
              <w:t xml:space="preserve">Defining SSA’s public portfolio of new varieties – the challenge and opportunity for our alumni to </w:t>
            </w:r>
            <w:r w:rsidR="00C620C0">
              <w:t>increase</w:t>
            </w:r>
            <w:r>
              <w:t xml:space="preserve"> </w:t>
            </w:r>
            <w:r w:rsidR="00C810EF">
              <w:t xml:space="preserve">awareness and </w:t>
            </w:r>
            <w:r>
              <w:t xml:space="preserve">adoption of their varieties </w:t>
            </w:r>
            <w:r w:rsidR="005436ED">
              <w:t>(5 mins)</w:t>
            </w:r>
          </w:p>
          <w:p w:rsidR="00887C73" w:rsidRDefault="00FD159B" w:rsidP="001B4316">
            <w:pPr>
              <w:pStyle w:val="ListParagraph"/>
              <w:numPr>
                <w:ilvl w:val="0"/>
                <w:numId w:val="10"/>
              </w:numPr>
            </w:pPr>
            <w:r>
              <w:t>Outreach questionnaire to alumni</w:t>
            </w:r>
            <w:r w:rsidR="00887C73">
              <w:t xml:space="preserve"> </w:t>
            </w:r>
            <w:r w:rsidR="007E1D4E">
              <w:t xml:space="preserve">– overview of co-ordination of the preliminary ideas on </w:t>
            </w:r>
            <w:r>
              <w:t xml:space="preserve"> and discussion</w:t>
            </w:r>
            <w:r w:rsidR="005436ED">
              <w:br/>
              <w:t>(5 mins)</w:t>
            </w:r>
          </w:p>
          <w:p w:rsidR="00AF5A41" w:rsidRPr="006733F2" w:rsidRDefault="00AF5A41" w:rsidP="004D7344">
            <w:r>
              <w:br/>
            </w:r>
          </w:p>
          <w:p w:rsidR="0045020F" w:rsidRDefault="0045020F" w:rsidP="004D7344">
            <w:pPr>
              <w:rPr>
                <w:b/>
                <w:lang w:val="en-GB"/>
              </w:rPr>
            </w:pPr>
            <w:r>
              <w:rPr>
                <w:b/>
                <w:lang w:val="en-GB"/>
              </w:rPr>
              <w:t xml:space="preserve">Break-out </w:t>
            </w:r>
            <w:r w:rsidR="000F3255">
              <w:rPr>
                <w:b/>
                <w:lang w:val="en-GB"/>
              </w:rPr>
              <w:t xml:space="preserve">discussion </w:t>
            </w:r>
            <w:r>
              <w:rPr>
                <w:b/>
                <w:lang w:val="en-GB"/>
              </w:rPr>
              <w:t>group</w:t>
            </w:r>
            <w:r w:rsidR="000F3255">
              <w:rPr>
                <w:b/>
                <w:lang w:val="en-GB"/>
              </w:rPr>
              <w:t>s</w:t>
            </w:r>
            <w:r>
              <w:rPr>
                <w:b/>
                <w:lang w:val="en-GB"/>
              </w:rPr>
              <w:t xml:space="preserve"> (1)</w:t>
            </w:r>
          </w:p>
          <w:p w:rsidR="00AF5A41" w:rsidRDefault="0045020F" w:rsidP="004D7344">
            <w:pPr>
              <w:rPr>
                <w:b/>
                <w:lang w:val="en-GB"/>
              </w:rPr>
            </w:pPr>
            <w:r>
              <w:rPr>
                <w:b/>
                <w:lang w:val="en-GB"/>
              </w:rPr>
              <w:t>G</w:t>
            </w:r>
            <w:r w:rsidR="00AF5A41">
              <w:rPr>
                <w:b/>
                <w:lang w:val="en-GB"/>
              </w:rPr>
              <w:t xml:space="preserve">roups to </w:t>
            </w:r>
            <w:r w:rsidR="00FD159B">
              <w:rPr>
                <w:b/>
                <w:lang w:val="en-GB"/>
              </w:rPr>
              <w:t>provide ideas and guidance on how to achieve maximum engagement of alumni and visibility of Africa’s next generation of varieties</w:t>
            </w:r>
            <w:r w:rsidR="00D068B4">
              <w:rPr>
                <w:b/>
                <w:lang w:val="en-GB"/>
              </w:rPr>
              <w:t xml:space="preserve"> </w:t>
            </w:r>
            <w:r w:rsidR="00AF5A41">
              <w:rPr>
                <w:b/>
                <w:lang w:val="en-GB"/>
              </w:rPr>
              <w:t>(40 mins)</w:t>
            </w:r>
          </w:p>
          <w:p w:rsidR="00AF5A41" w:rsidRDefault="00AF5A41" w:rsidP="004D7344">
            <w:pPr>
              <w:rPr>
                <w:b/>
                <w:lang w:val="en-GB"/>
              </w:rPr>
            </w:pPr>
          </w:p>
          <w:p w:rsidR="00AF5A41" w:rsidRDefault="00AF5A41" w:rsidP="004D7344">
            <w:r>
              <w:t>Some suggested topics to include in group discussions are:</w:t>
            </w:r>
            <w:r>
              <w:br/>
            </w:r>
          </w:p>
          <w:p w:rsidR="00A40283" w:rsidRDefault="00A40283" w:rsidP="001B4316">
            <w:pPr>
              <w:pStyle w:val="ListParagraph"/>
              <w:numPr>
                <w:ilvl w:val="0"/>
                <w:numId w:val="9"/>
              </w:numPr>
            </w:pPr>
            <w:r>
              <w:t>What are the key benefits that could emerge from this outreach?</w:t>
            </w:r>
          </w:p>
          <w:p w:rsidR="00FD159B" w:rsidRDefault="00FD159B" w:rsidP="001B4316">
            <w:pPr>
              <w:pStyle w:val="ListParagraph"/>
              <w:numPr>
                <w:ilvl w:val="0"/>
                <w:numId w:val="9"/>
              </w:numPr>
            </w:pPr>
            <w:r>
              <w:t xml:space="preserve">What are the best ways to gain maximum </w:t>
            </w:r>
            <w:r w:rsidR="00EA294D">
              <w:t xml:space="preserve">engagement by alumni and a high </w:t>
            </w:r>
            <w:r>
              <w:t>return rate of the questionnaire?</w:t>
            </w:r>
            <w:r w:rsidR="00A40283">
              <w:t xml:space="preserve"> </w:t>
            </w:r>
          </w:p>
          <w:p w:rsidR="00A40283" w:rsidRDefault="00A40283" w:rsidP="001B4316">
            <w:pPr>
              <w:pStyle w:val="ListParagraph"/>
              <w:numPr>
                <w:ilvl w:val="0"/>
                <w:numId w:val="9"/>
              </w:numPr>
            </w:pPr>
            <w:r>
              <w:t xml:space="preserve">Are there areas of sensitivity that require </w:t>
            </w:r>
            <w:r w:rsidR="00C810EF">
              <w:t xml:space="preserve">consideration and </w:t>
            </w:r>
            <w:r>
              <w:t>management?</w:t>
            </w:r>
          </w:p>
          <w:p w:rsidR="00FD159B" w:rsidRDefault="00FD159B" w:rsidP="001B4316">
            <w:pPr>
              <w:pStyle w:val="ListParagraph"/>
              <w:numPr>
                <w:ilvl w:val="0"/>
                <w:numId w:val="9"/>
              </w:numPr>
            </w:pPr>
            <w:r>
              <w:t>How can th</w:t>
            </w:r>
            <w:r w:rsidR="00A40283">
              <w:t>is outreach</w:t>
            </w:r>
            <w:r>
              <w:t xml:space="preserve"> strengthen connectivity between</w:t>
            </w:r>
            <w:r w:rsidR="00A40283">
              <w:t xml:space="preserve">, DLB </w:t>
            </w:r>
            <w:r w:rsidR="00C810EF">
              <w:t xml:space="preserve">alumni, </w:t>
            </w:r>
            <w:r w:rsidR="00A40283">
              <w:t>educators</w:t>
            </w:r>
            <w:r w:rsidR="00C810EF">
              <w:t>, private sector</w:t>
            </w:r>
            <w:r>
              <w:t xml:space="preserve"> and each other?</w:t>
            </w:r>
          </w:p>
          <w:p w:rsidR="00FD159B" w:rsidRDefault="00FD159B" w:rsidP="001B4316">
            <w:pPr>
              <w:pStyle w:val="ListParagraph"/>
              <w:numPr>
                <w:ilvl w:val="0"/>
                <w:numId w:val="9"/>
              </w:numPr>
            </w:pPr>
            <w:r>
              <w:t xml:space="preserve">Should we focus only on </w:t>
            </w:r>
            <w:r w:rsidR="00A40283">
              <w:t xml:space="preserve">DLB </w:t>
            </w:r>
            <w:r>
              <w:t>alumni or aim to include all active breeders and institutions …if so how?</w:t>
            </w:r>
          </w:p>
          <w:p w:rsidR="00A40283" w:rsidRDefault="00A40283" w:rsidP="001B4316">
            <w:pPr>
              <w:pStyle w:val="ListParagraph"/>
              <w:numPr>
                <w:ilvl w:val="0"/>
                <w:numId w:val="9"/>
              </w:numPr>
            </w:pPr>
            <w:r>
              <w:t>How can the process be optimized?</w:t>
            </w:r>
          </w:p>
          <w:p w:rsidR="00FD159B" w:rsidRDefault="00FD159B" w:rsidP="001B4316">
            <w:pPr>
              <w:pStyle w:val="ListParagraph"/>
              <w:numPr>
                <w:ilvl w:val="0"/>
                <w:numId w:val="9"/>
              </w:numPr>
            </w:pPr>
            <w:r>
              <w:lastRenderedPageBreak/>
              <w:t>Who else is working in this space</w:t>
            </w:r>
            <w:r w:rsidR="001B539E">
              <w:t xml:space="preserve"> and what partnerships should be considered </w:t>
            </w:r>
          </w:p>
          <w:p w:rsidR="00A40283" w:rsidRDefault="001B539E" w:rsidP="001B4316">
            <w:pPr>
              <w:pStyle w:val="ListParagraph"/>
              <w:numPr>
                <w:ilvl w:val="0"/>
                <w:numId w:val="9"/>
              </w:numPr>
            </w:pPr>
            <w:r>
              <w:t>What is the best way</w:t>
            </w:r>
            <w:r w:rsidR="00FD159B">
              <w:t xml:space="preserve"> to</w:t>
            </w:r>
            <w:r w:rsidR="00A40283">
              <w:t xml:space="preserve"> </w:t>
            </w:r>
            <w:r>
              <w:t xml:space="preserve">communicate </w:t>
            </w:r>
            <w:r w:rsidR="00A40283">
              <w:t>conclusions</w:t>
            </w:r>
            <w:r>
              <w:t>, implications and opportunities</w:t>
            </w:r>
            <w:r w:rsidR="00A40283">
              <w:t xml:space="preserve"> </w:t>
            </w:r>
            <w:r w:rsidR="00FD159B">
              <w:t>back to participants</w:t>
            </w:r>
            <w:r w:rsidR="00A40283">
              <w:t>?</w:t>
            </w:r>
          </w:p>
          <w:p w:rsidR="00C810EF" w:rsidRDefault="00C810EF" w:rsidP="001B4316">
            <w:pPr>
              <w:pStyle w:val="ListParagraph"/>
              <w:numPr>
                <w:ilvl w:val="0"/>
                <w:numId w:val="9"/>
              </w:numPr>
            </w:pPr>
            <w:r>
              <w:t>Is the questionnaire fit for purpose?  Are changes needed?</w:t>
            </w:r>
          </w:p>
          <w:p w:rsidR="00AF5A41" w:rsidRPr="00EA2E51" w:rsidRDefault="00AF5A41" w:rsidP="004D7344">
            <w:pPr>
              <w:pStyle w:val="ListParagraph"/>
              <w:ind w:left="820"/>
            </w:pPr>
          </w:p>
          <w:p w:rsidR="00AF5A41" w:rsidRDefault="00AF5A41" w:rsidP="004D7344">
            <w:pPr>
              <w:rPr>
                <w:b/>
                <w:lang w:val="en-GB"/>
              </w:rPr>
            </w:pPr>
            <w:r>
              <w:rPr>
                <w:b/>
                <w:lang w:val="en-GB"/>
              </w:rPr>
              <w:t>Group reports (5 mins each)</w:t>
            </w:r>
          </w:p>
          <w:p w:rsidR="00AF5A41" w:rsidRDefault="00AF5A41" w:rsidP="004D7344">
            <w:pPr>
              <w:rPr>
                <w:b/>
                <w:lang w:val="en-GB"/>
              </w:rPr>
            </w:pPr>
          </w:p>
          <w:p w:rsidR="00AF5A41" w:rsidRDefault="00AF5A41" w:rsidP="004D7344">
            <w:pPr>
              <w:rPr>
                <w:b/>
                <w:lang w:val="en-GB"/>
              </w:rPr>
            </w:pPr>
            <w:r>
              <w:rPr>
                <w:b/>
                <w:lang w:val="en-GB"/>
              </w:rPr>
              <w:t xml:space="preserve">Plenary discussion  </w:t>
            </w:r>
            <w:r w:rsidR="00EA294D">
              <w:rPr>
                <w:b/>
                <w:lang w:val="en-GB"/>
              </w:rPr>
              <w:t>to include:</w:t>
            </w:r>
          </w:p>
          <w:p w:rsidR="00EA294D" w:rsidRDefault="00EA294D" w:rsidP="001B4316">
            <w:pPr>
              <w:pStyle w:val="ListParagraph"/>
              <w:numPr>
                <w:ilvl w:val="0"/>
                <w:numId w:val="9"/>
              </w:numPr>
            </w:pPr>
            <w:r>
              <w:t>How will we seek support and engagement by public institution management, government officials and private sector seed organisations?</w:t>
            </w:r>
          </w:p>
          <w:p w:rsidR="00EA294D" w:rsidRDefault="00EA294D" w:rsidP="001B4316">
            <w:pPr>
              <w:pStyle w:val="ListParagraph"/>
              <w:numPr>
                <w:ilvl w:val="0"/>
                <w:numId w:val="9"/>
              </w:numPr>
            </w:pPr>
            <w:r>
              <w:t>Who wishes to actively participate in this part of the programme?</w:t>
            </w:r>
          </w:p>
          <w:p w:rsidR="00AF5A41" w:rsidRDefault="00AF5A41" w:rsidP="004D7344">
            <w:pPr>
              <w:rPr>
                <w:b/>
                <w:lang w:val="en-GB"/>
              </w:rPr>
            </w:pPr>
          </w:p>
          <w:p w:rsidR="00AF5A41" w:rsidRDefault="00AF5A41" w:rsidP="004D7344">
            <w:pPr>
              <w:rPr>
                <w:b/>
                <w:lang w:val="en-GB"/>
              </w:rPr>
            </w:pPr>
            <w:r>
              <w:rPr>
                <w:b/>
                <w:lang w:val="en-GB"/>
              </w:rPr>
              <w:t>Preparation:</w:t>
            </w:r>
          </w:p>
          <w:p w:rsidR="001B539E" w:rsidRDefault="00AF5A41">
            <w:pPr>
              <w:rPr>
                <w:lang w:val="en-GB"/>
              </w:rPr>
            </w:pPr>
            <w:r>
              <w:rPr>
                <w:lang w:val="en-GB"/>
              </w:rPr>
              <w:t xml:space="preserve">Please reflect on all your experiences </w:t>
            </w:r>
            <w:r w:rsidR="00A40283">
              <w:rPr>
                <w:lang w:val="en-GB"/>
              </w:rPr>
              <w:t xml:space="preserve">of encouraging individuals and networks to </w:t>
            </w:r>
            <w:r w:rsidR="00EA294D">
              <w:rPr>
                <w:lang w:val="en-GB"/>
              </w:rPr>
              <w:t>share information</w:t>
            </w:r>
            <w:r w:rsidR="00C810EF">
              <w:rPr>
                <w:lang w:val="en-GB"/>
              </w:rPr>
              <w:t>, including</w:t>
            </w:r>
            <w:r w:rsidR="00EA294D">
              <w:rPr>
                <w:lang w:val="en-GB"/>
              </w:rPr>
              <w:t xml:space="preserve"> using </w:t>
            </w:r>
            <w:r w:rsidR="004F3AA2">
              <w:rPr>
                <w:lang w:val="en-GB"/>
              </w:rPr>
              <w:t xml:space="preserve">electronic </w:t>
            </w:r>
            <w:r w:rsidR="00EA294D">
              <w:rPr>
                <w:lang w:val="en-GB"/>
              </w:rPr>
              <w:t>questionnaires as a tool for this purpose</w:t>
            </w:r>
            <w:r w:rsidR="001B539E">
              <w:rPr>
                <w:lang w:val="en-GB"/>
              </w:rPr>
              <w:t>.</w:t>
            </w:r>
          </w:p>
          <w:p w:rsidR="00DD6A8B" w:rsidRDefault="001B539E">
            <w:pPr>
              <w:rPr>
                <w:lang w:val="en-GB"/>
              </w:rPr>
            </w:pPr>
            <w:r>
              <w:rPr>
                <w:lang w:val="en-GB"/>
              </w:rPr>
              <w:t>Bring information to share on any other initiatives</w:t>
            </w:r>
            <w:r w:rsidR="004F3AA2">
              <w:rPr>
                <w:lang w:val="en-GB"/>
              </w:rPr>
              <w:t xml:space="preserve">, stakeholders or plant breeding communities seeking information </w:t>
            </w:r>
            <w:r>
              <w:rPr>
                <w:lang w:val="en-GB"/>
              </w:rPr>
              <w:t xml:space="preserve">to promote promising </w:t>
            </w:r>
            <w:r w:rsidR="004F3AA2">
              <w:rPr>
                <w:lang w:val="en-GB"/>
              </w:rPr>
              <w:t xml:space="preserve">new </w:t>
            </w:r>
            <w:r>
              <w:rPr>
                <w:lang w:val="en-GB"/>
              </w:rPr>
              <w:t xml:space="preserve">varieties (1-2 slides) </w:t>
            </w:r>
          </w:p>
          <w:p w:rsidR="00DD6A8B" w:rsidRDefault="00DD6A8B">
            <w:pPr>
              <w:rPr>
                <w:lang w:val="en-GB"/>
              </w:rPr>
            </w:pPr>
          </w:p>
          <w:p w:rsidR="00DD6A8B" w:rsidRPr="00C810EF" w:rsidRDefault="00DD6A8B">
            <w:pPr>
              <w:rPr>
                <w:b/>
                <w:lang w:val="en-GB"/>
              </w:rPr>
            </w:pPr>
            <w:r w:rsidRPr="00C810EF">
              <w:rPr>
                <w:b/>
                <w:lang w:val="en-GB"/>
              </w:rPr>
              <w:t xml:space="preserve">Outputs </w:t>
            </w:r>
            <w:r w:rsidR="007B0BCA" w:rsidRPr="00C810EF">
              <w:rPr>
                <w:b/>
                <w:lang w:val="en-GB"/>
              </w:rPr>
              <w:t xml:space="preserve">and decisions </w:t>
            </w:r>
            <w:r w:rsidRPr="00C810EF">
              <w:rPr>
                <w:b/>
                <w:lang w:val="en-GB"/>
              </w:rPr>
              <w:t>sought:</w:t>
            </w:r>
          </w:p>
          <w:p w:rsidR="007B0BCA" w:rsidRDefault="00DD6A8B" w:rsidP="001B4316">
            <w:pPr>
              <w:pStyle w:val="ListParagraph"/>
              <w:numPr>
                <w:ilvl w:val="0"/>
                <w:numId w:val="13"/>
              </w:numPr>
              <w:rPr>
                <w:lang w:val="en-GB"/>
              </w:rPr>
            </w:pPr>
            <w:r>
              <w:rPr>
                <w:lang w:val="en-GB"/>
              </w:rPr>
              <w:t xml:space="preserve">Agreed plan for engagement </w:t>
            </w:r>
            <w:r w:rsidR="007B0BCA">
              <w:rPr>
                <w:lang w:val="en-GB"/>
              </w:rPr>
              <w:t>and route for feedback to</w:t>
            </w:r>
            <w:r>
              <w:rPr>
                <w:lang w:val="en-GB"/>
              </w:rPr>
              <w:t xml:space="preserve"> DLB alumni</w:t>
            </w:r>
          </w:p>
          <w:p w:rsidR="00C810EF" w:rsidRPr="007B0BCA" w:rsidRDefault="00C810EF" w:rsidP="001B4316">
            <w:pPr>
              <w:pStyle w:val="ListParagraph"/>
              <w:numPr>
                <w:ilvl w:val="0"/>
                <w:numId w:val="13"/>
              </w:numPr>
              <w:rPr>
                <w:lang w:val="en-GB"/>
              </w:rPr>
            </w:pPr>
            <w:r>
              <w:rPr>
                <w:lang w:val="en-GB"/>
              </w:rPr>
              <w:t>Decision on how broad the survey should be undertaken</w:t>
            </w:r>
          </w:p>
          <w:p w:rsidR="007B0BCA" w:rsidRDefault="007B0BCA" w:rsidP="001B4316">
            <w:pPr>
              <w:pStyle w:val="ListParagraph"/>
              <w:numPr>
                <w:ilvl w:val="0"/>
                <w:numId w:val="13"/>
              </w:numPr>
              <w:rPr>
                <w:lang w:val="en-GB"/>
              </w:rPr>
            </w:pPr>
            <w:r>
              <w:rPr>
                <w:lang w:val="en-GB"/>
              </w:rPr>
              <w:t xml:space="preserve">List of professionals who wish to participate and be advocates for the data gathering and outreach programme </w:t>
            </w:r>
          </w:p>
          <w:p w:rsidR="00AF5A41" w:rsidRPr="00EF7370" w:rsidRDefault="00AF5A41" w:rsidP="00C810EF">
            <w:pPr>
              <w:pStyle w:val="ListParagraph"/>
              <w:rPr>
                <w:b/>
                <w:lang w:val="en-GB"/>
              </w:rPr>
            </w:pPr>
          </w:p>
        </w:tc>
        <w:tc>
          <w:tcPr>
            <w:tcW w:w="2927" w:type="dxa"/>
          </w:tcPr>
          <w:p w:rsidR="00AF5A41" w:rsidRPr="0019131B" w:rsidRDefault="00887C73" w:rsidP="004D7344">
            <w:pPr>
              <w:rPr>
                <w:b/>
              </w:rPr>
            </w:pPr>
            <w:r>
              <w:rPr>
                <w:b/>
              </w:rPr>
              <w:lastRenderedPageBreak/>
              <w:t>Shimelis Hussein</w:t>
            </w:r>
            <w:r w:rsidR="0080573B">
              <w:rPr>
                <w:b/>
              </w:rPr>
              <w:t>/</w:t>
            </w:r>
            <w:r w:rsidR="0080573B" w:rsidRPr="00E1707A">
              <w:rPr>
                <w:b/>
              </w:rPr>
              <w:t xml:space="preserve"> Tongoona Pangirayi</w:t>
            </w:r>
          </w:p>
          <w:p w:rsidR="00AF5A41" w:rsidRPr="0019131B" w:rsidRDefault="00AF5A41" w:rsidP="004D7344">
            <w:pPr>
              <w:rPr>
                <w:b/>
              </w:rPr>
            </w:pPr>
          </w:p>
          <w:p w:rsidR="00AF5A41" w:rsidRPr="0019131B" w:rsidRDefault="00AF5A41" w:rsidP="004D7344">
            <w:pPr>
              <w:rPr>
                <w:b/>
              </w:rPr>
            </w:pPr>
          </w:p>
          <w:p w:rsidR="00AF5A41" w:rsidRPr="0019131B" w:rsidRDefault="00AF5A41" w:rsidP="004D7344">
            <w:pPr>
              <w:rPr>
                <w:b/>
              </w:rPr>
            </w:pPr>
          </w:p>
          <w:p w:rsidR="00AF5A41" w:rsidRPr="0019131B" w:rsidRDefault="00AF5A41" w:rsidP="004D7344">
            <w:pPr>
              <w:rPr>
                <w:b/>
              </w:rPr>
            </w:pPr>
          </w:p>
          <w:p w:rsidR="00AF5A41" w:rsidRPr="006733F2" w:rsidRDefault="00AF5A41" w:rsidP="004D7344">
            <w:pPr>
              <w:rPr>
                <w:b/>
              </w:rPr>
            </w:pPr>
          </w:p>
          <w:p w:rsidR="00AF5A41" w:rsidRPr="006733F2" w:rsidRDefault="00AF5A41" w:rsidP="004D7344">
            <w:pPr>
              <w:rPr>
                <w:b/>
              </w:rPr>
            </w:pPr>
          </w:p>
          <w:p w:rsidR="00887C73" w:rsidRDefault="00887C73" w:rsidP="004D7344">
            <w:pPr>
              <w:rPr>
                <w:b/>
              </w:rPr>
            </w:pPr>
          </w:p>
          <w:p w:rsidR="00FD159B" w:rsidRDefault="00FD159B" w:rsidP="00FD159B">
            <w:pPr>
              <w:rPr>
                <w:b/>
              </w:rPr>
            </w:pPr>
          </w:p>
          <w:p w:rsidR="001B539E" w:rsidRDefault="001B539E" w:rsidP="00FD159B">
            <w:pPr>
              <w:rPr>
                <w:b/>
              </w:rPr>
            </w:pPr>
          </w:p>
          <w:p w:rsidR="001B539E" w:rsidRDefault="001B539E" w:rsidP="00FD159B">
            <w:pPr>
              <w:rPr>
                <w:b/>
              </w:rPr>
            </w:pPr>
          </w:p>
          <w:p w:rsidR="001B539E" w:rsidRDefault="001B539E" w:rsidP="00FD159B">
            <w:pPr>
              <w:rPr>
                <w:b/>
              </w:rPr>
            </w:pPr>
          </w:p>
          <w:p w:rsidR="001B539E" w:rsidRDefault="001B539E" w:rsidP="00FD159B">
            <w:pPr>
              <w:rPr>
                <w:b/>
              </w:rPr>
            </w:pPr>
          </w:p>
          <w:p w:rsidR="00FD159B" w:rsidRDefault="00FD159B" w:rsidP="00FD159B">
            <w:pPr>
              <w:rPr>
                <w:b/>
              </w:rPr>
            </w:pPr>
            <w:r>
              <w:rPr>
                <w:b/>
              </w:rPr>
              <w:t>Nasser Yao</w:t>
            </w:r>
            <w:r w:rsidR="0080573B">
              <w:rPr>
                <w:b/>
              </w:rPr>
              <w:t xml:space="preserve"> </w:t>
            </w:r>
            <w:r>
              <w:rPr>
                <w:b/>
              </w:rPr>
              <w:t xml:space="preserve"> </w:t>
            </w:r>
          </w:p>
          <w:p w:rsidR="001B539E" w:rsidRPr="006733F2" w:rsidRDefault="0080573B" w:rsidP="001B539E">
            <w:pPr>
              <w:rPr>
                <w:b/>
              </w:rPr>
            </w:pPr>
            <w:r>
              <w:rPr>
                <w:b/>
              </w:rPr>
              <w:t xml:space="preserve"> </w:t>
            </w:r>
          </w:p>
          <w:p w:rsidR="006F6DA4" w:rsidRDefault="006F6DA4" w:rsidP="004D7344">
            <w:pPr>
              <w:rPr>
                <w:b/>
              </w:rPr>
            </w:pPr>
          </w:p>
          <w:p w:rsidR="001B539E" w:rsidRDefault="001B539E" w:rsidP="001B539E">
            <w:pPr>
              <w:rPr>
                <w:b/>
              </w:rPr>
            </w:pPr>
          </w:p>
          <w:p w:rsidR="006F6DA4" w:rsidRDefault="006F6DA4" w:rsidP="004D7344">
            <w:pPr>
              <w:rPr>
                <w:b/>
              </w:rPr>
            </w:pPr>
          </w:p>
          <w:p w:rsidR="006F6DA4" w:rsidRDefault="006F6DA4" w:rsidP="004D7344">
            <w:pPr>
              <w:rPr>
                <w:b/>
              </w:rPr>
            </w:pPr>
          </w:p>
          <w:p w:rsidR="001B539E" w:rsidRDefault="001B539E" w:rsidP="004D7344">
            <w:pPr>
              <w:rPr>
                <w:b/>
              </w:rPr>
            </w:pPr>
          </w:p>
          <w:p w:rsidR="005436ED" w:rsidRDefault="005436ED" w:rsidP="004D7344">
            <w:pPr>
              <w:rPr>
                <w:b/>
              </w:rPr>
            </w:pPr>
          </w:p>
          <w:p w:rsidR="00AF5A41" w:rsidRDefault="00AF5A41" w:rsidP="004D7344">
            <w:pPr>
              <w:rPr>
                <w:b/>
              </w:rPr>
            </w:pPr>
            <w:r w:rsidRPr="00E24877">
              <w:rPr>
                <w:b/>
              </w:rPr>
              <w:t xml:space="preserve">Group session leaders </w:t>
            </w:r>
            <w:r>
              <w:rPr>
                <w:b/>
              </w:rPr>
              <w:t xml:space="preserve">and reporters </w:t>
            </w:r>
            <w:r w:rsidRPr="00E24877">
              <w:rPr>
                <w:b/>
              </w:rPr>
              <w:t xml:space="preserve">to be </w:t>
            </w:r>
            <w:r>
              <w:rPr>
                <w:b/>
              </w:rPr>
              <w:t>self-nominated</w:t>
            </w: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AF5A41" w:rsidRPr="00C810EF" w:rsidRDefault="00AF5A41" w:rsidP="004D7344">
            <w:pPr>
              <w:rPr>
                <w:b/>
              </w:rPr>
            </w:pPr>
          </w:p>
          <w:p w:rsidR="00AF5A41" w:rsidRPr="00C810EF" w:rsidRDefault="00AF5A41" w:rsidP="004D7344">
            <w:pPr>
              <w:rPr>
                <w:b/>
              </w:rPr>
            </w:pPr>
          </w:p>
          <w:p w:rsidR="00AF5A41" w:rsidRPr="00C810EF" w:rsidRDefault="00AF5A41" w:rsidP="004D7344">
            <w:pPr>
              <w:rPr>
                <w:b/>
              </w:rPr>
            </w:pPr>
          </w:p>
          <w:p w:rsidR="00AF5A41" w:rsidRPr="00C810EF" w:rsidRDefault="00AF5A41" w:rsidP="004D7344">
            <w:pPr>
              <w:rPr>
                <w:b/>
              </w:rPr>
            </w:pPr>
          </w:p>
        </w:tc>
      </w:tr>
      <w:tr w:rsidR="00FD159B" w:rsidTr="00C810EF">
        <w:tc>
          <w:tcPr>
            <w:tcW w:w="713" w:type="dxa"/>
          </w:tcPr>
          <w:p w:rsidR="00AF5A41" w:rsidRPr="00C810EF" w:rsidRDefault="00AF5A41" w:rsidP="004D7344">
            <w:pPr>
              <w:rPr>
                <w:b/>
              </w:rPr>
            </w:pPr>
          </w:p>
        </w:tc>
        <w:tc>
          <w:tcPr>
            <w:tcW w:w="1086" w:type="dxa"/>
          </w:tcPr>
          <w:p w:rsidR="00AF5A41" w:rsidRDefault="00AF5A41" w:rsidP="004D7344">
            <w:pPr>
              <w:rPr>
                <w:b/>
              </w:rPr>
            </w:pPr>
            <w:r>
              <w:rPr>
                <w:b/>
              </w:rPr>
              <w:t>12.15</w:t>
            </w:r>
          </w:p>
        </w:tc>
        <w:tc>
          <w:tcPr>
            <w:tcW w:w="5906" w:type="dxa"/>
          </w:tcPr>
          <w:p w:rsidR="00AF5A41" w:rsidRPr="004C5C9F" w:rsidRDefault="00E1707A" w:rsidP="00E1707A">
            <w:pPr>
              <w:rPr>
                <w:lang w:val="en-GB"/>
              </w:rPr>
            </w:pPr>
            <w:r>
              <w:rPr>
                <w:b/>
              </w:rPr>
              <w:t>Group photo followed by b</w:t>
            </w:r>
            <w:r w:rsidR="00AF5A41">
              <w:rPr>
                <w:b/>
              </w:rPr>
              <w:t xml:space="preserve">uffet lunch break </w:t>
            </w:r>
          </w:p>
        </w:tc>
        <w:tc>
          <w:tcPr>
            <w:tcW w:w="2927" w:type="dxa"/>
          </w:tcPr>
          <w:p w:rsidR="00AF5A41" w:rsidRDefault="00AF5A41" w:rsidP="004D7344">
            <w:pPr>
              <w:rPr>
                <w:b/>
              </w:rPr>
            </w:pPr>
          </w:p>
        </w:tc>
      </w:tr>
    </w:tbl>
    <w:p w:rsidR="003837D1" w:rsidRDefault="003837D1">
      <w:r>
        <w:br w:type="page"/>
      </w:r>
    </w:p>
    <w:tbl>
      <w:tblPr>
        <w:tblStyle w:val="TableGrid"/>
        <w:tblW w:w="10632" w:type="dxa"/>
        <w:tblInd w:w="-714" w:type="dxa"/>
        <w:tblLook w:val="04A0" w:firstRow="1" w:lastRow="0" w:firstColumn="1" w:lastColumn="0" w:noHBand="0" w:noVBand="1"/>
      </w:tblPr>
      <w:tblGrid>
        <w:gridCol w:w="713"/>
        <w:gridCol w:w="1086"/>
        <w:gridCol w:w="5919"/>
        <w:gridCol w:w="2914"/>
      </w:tblGrid>
      <w:tr w:rsidR="00E42E7E" w:rsidTr="0040271F">
        <w:tc>
          <w:tcPr>
            <w:tcW w:w="10632" w:type="dxa"/>
            <w:gridSpan w:val="4"/>
          </w:tcPr>
          <w:p w:rsidR="00E42E7E" w:rsidRDefault="00E42E7E" w:rsidP="00E42E7E">
            <w:pPr>
              <w:rPr>
                <w:b/>
              </w:rPr>
            </w:pPr>
          </w:p>
          <w:p w:rsidR="00E42E7E" w:rsidRPr="00E11562" w:rsidRDefault="00E42E7E" w:rsidP="00E42E7E">
            <w:pPr>
              <w:pStyle w:val="NoSpacing"/>
              <w:rPr>
                <w:b/>
              </w:rPr>
            </w:pPr>
            <w:r w:rsidRPr="00E11562">
              <w:rPr>
                <w:b/>
              </w:rPr>
              <w:t xml:space="preserve">Session </w:t>
            </w:r>
            <w:r w:rsidR="003837D1">
              <w:rPr>
                <w:b/>
              </w:rPr>
              <w:t>3</w:t>
            </w:r>
            <w:r w:rsidRPr="00E11562">
              <w:rPr>
                <w:b/>
              </w:rPr>
              <w:t xml:space="preserve">  </w:t>
            </w:r>
            <w:r w:rsidRPr="00C810EF">
              <w:rPr>
                <w:b/>
              </w:rPr>
              <w:t xml:space="preserve">Private sector variety development/distribution requirements –recognizing varieties with </w:t>
            </w:r>
            <w:r w:rsidR="005A1DB0">
              <w:rPr>
                <w:b/>
              </w:rPr>
              <w:t>market value</w:t>
            </w:r>
            <w:r>
              <w:t xml:space="preserve"> </w:t>
            </w:r>
          </w:p>
          <w:p w:rsidR="00E42E7E" w:rsidRPr="00B5183B" w:rsidRDefault="00E42E7E">
            <w:pPr>
              <w:rPr>
                <w:b/>
              </w:rPr>
            </w:pPr>
            <w:r>
              <w:rPr>
                <w:b/>
              </w:rPr>
              <w:t xml:space="preserve">                   (Leaders:  </w:t>
            </w:r>
            <w:r w:rsidR="0024415A" w:rsidRPr="00B5183B">
              <w:rPr>
                <w:b/>
              </w:rPr>
              <w:t>George Osure</w:t>
            </w:r>
            <w:r w:rsidRPr="00B5183B">
              <w:rPr>
                <w:b/>
              </w:rPr>
              <w:t xml:space="preserve"> and </w:t>
            </w:r>
            <w:r w:rsidR="0080573B">
              <w:rPr>
                <w:b/>
              </w:rPr>
              <w:t xml:space="preserve">Ian Barker </w:t>
            </w:r>
          </w:p>
          <w:p w:rsidR="00E42E7E" w:rsidRDefault="00E42E7E">
            <w:pPr>
              <w:rPr>
                <w:b/>
              </w:rPr>
            </w:pPr>
            <w:r>
              <w:rPr>
                <w:b/>
              </w:rPr>
              <w:t xml:space="preserve"> </w:t>
            </w:r>
          </w:p>
        </w:tc>
      </w:tr>
      <w:tr w:rsidR="00E42E7E" w:rsidTr="00C810EF">
        <w:trPr>
          <w:trHeight w:val="69"/>
        </w:trPr>
        <w:tc>
          <w:tcPr>
            <w:tcW w:w="713" w:type="dxa"/>
          </w:tcPr>
          <w:p w:rsidR="00E42E7E" w:rsidRDefault="00E42E7E" w:rsidP="00E42E7E">
            <w:pPr>
              <w:rPr>
                <w:b/>
              </w:rPr>
            </w:pPr>
            <w:r>
              <w:rPr>
                <w:b/>
              </w:rPr>
              <w:t xml:space="preserve">4. </w:t>
            </w:r>
          </w:p>
        </w:tc>
        <w:tc>
          <w:tcPr>
            <w:tcW w:w="1086" w:type="dxa"/>
          </w:tcPr>
          <w:p w:rsidR="00E42E7E" w:rsidRDefault="002B25B5" w:rsidP="00E42E7E">
            <w:pPr>
              <w:rPr>
                <w:b/>
              </w:rPr>
            </w:pPr>
            <w:r>
              <w:rPr>
                <w:b/>
              </w:rPr>
              <w:t>13.15</w:t>
            </w:r>
          </w:p>
          <w:p w:rsidR="00684094" w:rsidRDefault="00684094" w:rsidP="00E42E7E">
            <w:pPr>
              <w:rPr>
                <w:b/>
              </w:rPr>
            </w:pPr>
          </w:p>
          <w:p w:rsidR="00684094" w:rsidRDefault="00684094" w:rsidP="00E42E7E">
            <w:pPr>
              <w:rPr>
                <w:b/>
              </w:rPr>
            </w:pPr>
          </w:p>
          <w:p w:rsidR="00684094" w:rsidRDefault="00684094" w:rsidP="00E42E7E">
            <w:pPr>
              <w:rPr>
                <w:b/>
              </w:rPr>
            </w:pPr>
          </w:p>
          <w:p w:rsidR="00684094" w:rsidRDefault="00684094" w:rsidP="00E42E7E">
            <w:pPr>
              <w:rPr>
                <w:b/>
              </w:rPr>
            </w:pPr>
          </w:p>
          <w:p w:rsidR="00684094" w:rsidRDefault="00684094" w:rsidP="00E42E7E">
            <w:pPr>
              <w:rPr>
                <w:b/>
              </w:rPr>
            </w:pPr>
          </w:p>
          <w:p w:rsidR="00684094" w:rsidRDefault="00684094" w:rsidP="00E42E7E">
            <w:pPr>
              <w:rPr>
                <w:b/>
              </w:rPr>
            </w:pPr>
          </w:p>
          <w:p w:rsidR="00684094" w:rsidRDefault="00684094" w:rsidP="00E42E7E">
            <w:pPr>
              <w:rPr>
                <w:b/>
              </w:rPr>
            </w:pPr>
          </w:p>
          <w:p w:rsidR="00684094" w:rsidRDefault="00684094" w:rsidP="00E42E7E">
            <w:pPr>
              <w:rPr>
                <w:b/>
              </w:rPr>
            </w:pPr>
          </w:p>
          <w:p w:rsidR="00684094" w:rsidRDefault="00684094" w:rsidP="00E42E7E">
            <w:pPr>
              <w:rPr>
                <w:b/>
              </w:rPr>
            </w:pPr>
          </w:p>
          <w:p w:rsidR="00684094" w:rsidRDefault="00684094" w:rsidP="00E42E7E">
            <w:pPr>
              <w:rPr>
                <w:b/>
              </w:rPr>
            </w:pPr>
          </w:p>
          <w:p w:rsidR="00684094" w:rsidRDefault="00684094" w:rsidP="00E42E7E">
            <w:pPr>
              <w:rPr>
                <w:b/>
              </w:rPr>
            </w:pPr>
          </w:p>
          <w:p w:rsidR="00684094" w:rsidRDefault="00684094" w:rsidP="00E42E7E">
            <w:pPr>
              <w:rPr>
                <w:b/>
              </w:rPr>
            </w:pPr>
          </w:p>
          <w:p w:rsidR="00684094" w:rsidRDefault="00684094" w:rsidP="00E42E7E">
            <w:pPr>
              <w:rPr>
                <w:b/>
              </w:rPr>
            </w:pPr>
          </w:p>
          <w:p w:rsidR="00684094" w:rsidRDefault="00684094" w:rsidP="00E42E7E">
            <w:pPr>
              <w:rPr>
                <w:b/>
              </w:rPr>
            </w:pPr>
          </w:p>
          <w:p w:rsidR="00684094" w:rsidRDefault="00684094" w:rsidP="00E42E7E">
            <w:pPr>
              <w:rPr>
                <w:b/>
              </w:rPr>
            </w:pPr>
          </w:p>
          <w:p w:rsidR="00684094" w:rsidRDefault="00684094" w:rsidP="00E42E7E">
            <w:pPr>
              <w:rPr>
                <w:b/>
              </w:rPr>
            </w:pPr>
          </w:p>
          <w:p w:rsidR="00684094" w:rsidRDefault="00684094" w:rsidP="00E42E7E">
            <w:pPr>
              <w:rPr>
                <w:b/>
              </w:rPr>
            </w:pPr>
          </w:p>
          <w:p w:rsidR="00684094" w:rsidRDefault="00684094" w:rsidP="00E42E7E">
            <w:pPr>
              <w:rPr>
                <w:b/>
              </w:rPr>
            </w:pPr>
          </w:p>
          <w:p w:rsidR="00684094" w:rsidRDefault="00684094" w:rsidP="00E42E7E">
            <w:pPr>
              <w:rPr>
                <w:b/>
              </w:rPr>
            </w:pPr>
          </w:p>
          <w:p w:rsidR="00684094" w:rsidRDefault="00684094" w:rsidP="00E42E7E">
            <w:pPr>
              <w:rPr>
                <w:b/>
              </w:rPr>
            </w:pPr>
          </w:p>
          <w:p w:rsidR="00684094" w:rsidRDefault="00684094" w:rsidP="00E42E7E">
            <w:pPr>
              <w:rPr>
                <w:b/>
              </w:rPr>
            </w:pPr>
          </w:p>
          <w:p w:rsidR="00684094" w:rsidRDefault="00684094" w:rsidP="00E42E7E">
            <w:pPr>
              <w:rPr>
                <w:b/>
              </w:rPr>
            </w:pPr>
          </w:p>
          <w:p w:rsidR="00684094" w:rsidRDefault="00684094" w:rsidP="00E42E7E">
            <w:pPr>
              <w:rPr>
                <w:b/>
              </w:rPr>
            </w:pPr>
          </w:p>
          <w:p w:rsidR="00684094" w:rsidRDefault="00684094" w:rsidP="00E42E7E">
            <w:pPr>
              <w:rPr>
                <w:b/>
              </w:rPr>
            </w:pPr>
          </w:p>
          <w:p w:rsidR="00684094" w:rsidRDefault="00684094" w:rsidP="00E42E7E">
            <w:pPr>
              <w:rPr>
                <w:b/>
              </w:rPr>
            </w:pPr>
          </w:p>
          <w:p w:rsidR="00684094" w:rsidRDefault="00684094" w:rsidP="00E42E7E">
            <w:pPr>
              <w:rPr>
                <w:b/>
              </w:rPr>
            </w:pPr>
          </w:p>
          <w:p w:rsidR="00684094" w:rsidRDefault="00684094" w:rsidP="00E42E7E">
            <w:pPr>
              <w:rPr>
                <w:b/>
              </w:rPr>
            </w:pPr>
            <w:r>
              <w:rPr>
                <w:b/>
              </w:rPr>
              <w:t>1</w:t>
            </w:r>
            <w:r w:rsidR="00A83994">
              <w:rPr>
                <w:b/>
              </w:rPr>
              <w:t>4</w:t>
            </w:r>
            <w:r>
              <w:rPr>
                <w:b/>
              </w:rPr>
              <w:t>.</w:t>
            </w:r>
            <w:r w:rsidR="00A83994">
              <w:rPr>
                <w:b/>
              </w:rPr>
              <w:t>00</w:t>
            </w: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r>
              <w:rPr>
                <w:b/>
              </w:rPr>
              <w:t>14.40</w:t>
            </w:r>
          </w:p>
          <w:p w:rsidR="00A83994" w:rsidRDefault="00A83994" w:rsidP="00E42E7E">
            <w:pPr>
              <w:rPr>
                <w:b/>
              </w:rPr>
            </w:pPr>
          </w:p>
          <w:p w:rsidR="00A83994" w:rsidRDefault="00A83994" w:rsidP="00E42E7E">
            <w:pPr>
              <w:rPr>
                <w:b/>
              </w:rPr>
            </w:pPr>
            <w:r>
              <w:rPr>
                <w:b/>
              </w:rPr>
              <w:t>15.00</w:t>
            </w:r>
          </w:p>
          <w:p w:rsidR="00E42E7E" w:rsidRDefault="00E42E7E" w:rsidP="00E42E7E">
            <w:pPr>
              <w:rPr>
                <w:b/>
              </w:rPr>
            </w:pPr>
          </w:p>
        </w:tc>
        <w:tc>
          <w:tcPr>
            <w:tcW w:w="5919" w:type="dxa"/>
          </w:tcPr>
          <w:p w:rsidR="005A1DB0" w:rsidRDefault="00E42E7E" w:rsidP="00E42E7E">
            <w:pPr>
              <w:rPr>
                <w:b/>
              </w:rPr>
            </w:pPr>
            <w:r>
              <w:rPr>
                <w:b/>
              </w:rPr>
              <w:lastRenderedPageBreak/>
              <w:t>Introduction to session and outputs</w:t>
            </w:r>
          </w:p>
          <w:p w:rsidR="005A1DB0" w:rsidRDefault="005A1DB0" w:rsidP="00E42E7E">
            <w:pPr>
              <w:rPr>
                <w:b/>
              </w:rPr>
            </w:pPr>
          </w:p>
          <w:p w:rsidR="00E42E7E" w:rsidRPr="00C810EF" w:rsidRDefault="0040271F" w:rsidP="00E42E7E">
            <w:r>
              <w:t>N</w:t>
            </w:r>
            <w:r w:rsidR="005A1DB0" w:rsidRPr="00C810EF">
              <w:t xml:space="preserve">ew </w:t>
            </w:r>
            <w:r w:rsidR="00E1591C" w:rsidRPr="00C810EF">
              <w:t xml:space="preserve">improved </w:t>
            </w:r>
            <w:r w:rsidR="005A1DB0" w:rsidRPr="00C810EF">
              <w:t xml:space="preserve">public varieties are </w:t>
            </w:r>
            <w:r>
              <w:t xml:space="preserve">being routinely </w:t>
            </w:r>
            <w:r w:rsidR="005A1DB0" w:rsidRPr="00C810EF">
              <w:t xml:space="preserve">released </w:t>
            </w:r>
            <w:r w:rsidRPr="00C810EF">
              <w:t xml:space="preserve">in Africa </w:t>
            </w:r>
            <w:r w:rsidR="005A1DB0" w:rsidRPr="00C810EF">
              <w:t xml:space="preserve">but few </w:t>
            </w:r>
            <w:r w:rsidRPr="00C810EF">
              <w:t xml:space="preserve">are highly adopted. </w:t>
            </w:r>
            <w:r w:rsidR="007B0BCA">
              <w:t>Typically</w:t>
            </w:r>
            <w:r w:rsidR="00C810EF">
              <w:t>,</w:t>
            </w:r>
            <w:r w:rsidR="007B0BCA">
              <w:t xml:space="preserve"> w</w:t>
            </w:r>
            <w:r w:rsidRPr="00C810EF">
              <w:t>hen high</w:t>
            </w:r>
            <w:r w:rsidR="007B0BCA">
              <w:t xml:space="preserve"> and sustained </w:t>
            </w:r>
            <w:r w:rsidRPr="00C810EF">
              <w:t xml:space="preserve">use </w:t>
            </w:r>
            <w:r w:rsidR="007B0BCA">
              <w:t>by farmers is achieved</w:t>
            </w:r>
            <w:r w:rsidR="0024415A">
              <w:t xml:space="preserve">, variety promotion and </w:t>
            </w:r>
            <w:r w:rsidR="007B0BCA">
              <w:t xml:space="preserve">market </w:t>
            </w:r>
            <w:r w:rsidR="0024415A">
              <w:t xml:space="preserve">supply and demand </w:t>
            </w:r>
            <w:r w:rsidR="007B0BCA">
              <w:t xml:space="preserve">forces have driven </w:t>
            </w:r>
            <w:r w:rsidRPr="00C810EF">
              <w:t xml:space="preserve">scaling and distribution </w:t>
            </w:r>
            <w:r w:rsidR="007B0BCA">
              <w:t xml:space="preserve">by </w:t>
            </w:r>
            <w:r w:rsidRPr="00C810EF">
              <w:t xml:space="preserve">private sector seed </w:t>
            </w:r>
            <w:r w:rsidR="007B0BCA">
              <w:t>organisations</w:t>
            </w:r>
            <w:r w:rsidRPr="00C810EF">
              <w:t>.</w:t>
            </w:r>
            <w:r w:rsidR="00E42E7E" w:rsidRPr="00C810EF">
              <w:br/>
            </w:r>
          </w:p>
          <w:p w:rsidR="00E42E7E" w:rsidRPr="006733F2" w:rsidRDefault="00E42E7E" w:rsidP="00E42E7E">
            <w:r w:rsidRPr="006733F2">
              <w:t xml:space="preserve">The </w:t>
            </w:r>
            <w:r>
              <w:t xml:space="preserve">core </w:t>
            </w:r>
            <w:r w:rsidRPr="006733F2">
              <w:t xml:space="preserve">objective of this session is to </w:t>
            </w:r>
            <w:r>
              <w:t xml:space="preserve">share experiences </w:t>
            </w:r>
            <w:r w:rsidR="004F3AA2">
              <w:t xml:space="preserve">on how to identify varieties </w:t>
            </w:r>
            <w:r w:rsidR="0040271F">
              <w:t>with high adoption potential</w:t>
            </w:r>
            <w:r w:rsidR="005A1DB0">
              <w:t xml:space="preserve"> </w:t>
            </w:r>
            <w:r w:rsidR="0040271F">
              <w:t xml:space="preserve">that can </w:t>
            </w:r>
            <w:r w:rsidR="005A1DB0">
              <w:t>improve farmer livelihoods</w:t>
            </w:r>
            <w:r w:rsidR="0040271F">
              <w:t xml:space="preserve"> and</w:t>
            </w:r>
            <w:r w:rsidR="005A1DB0">
              <w:t xml:space="preserve"> create new markets</w:t>
            </w:r>
            <w:r w:rsidR="0040271F">
              <w:t xml:space="preserve"> that</w:t>
            </w:r>
            <w:r w:rsidR="005A1DB0">
              <w:t xml:space="preserve"> are worth scaling, investment and distribution</w:t>
            </w:r>
            <w:r w:rsidR="00E1591C">
              <w:t xml:space="preserve"> either through private or public channels</w:t>
            </w:r>
            <w:r w:rsidR="005A1DB0">
              <w:t xml:space="preserve">. </w:t>
            </w:r>
            <w:r w:rsidR="0040271F">
              <w:t>P</w:t>
            </w:r>
            <w:r>
              <w:t xml:space="preserve">rivate seed companies, scaling organisations, market-makers and </w:t>
            </w:r>
            <w:r w:rsidR="0040271F">
              <w:t xml:space="preserve">all </w:t>
            </w:r>
            <w:r>
              <w:t xml:space="preserve">participants </w:t>
            </w:r>
            <w:r w:rsidR="0040271F">
              <w:t xml:space="preserve">are invited to offer their </w:t>
            </w:r>
            <w:r>
              <w:t xml:space="preserve">professional experience </w:t>
            </w:r>
            <w:r w:rsidR="0040271F">
              <w:t>on how to recognise true value, match supply and demand, and avoid just</w:t>
            </w:r>
            <w:r w:rsidR="007F0FD1">
              <w:t xml:space="preserve"> technology promotion and push</w:t>
            </w:r>
            <w:r>
              <w:br/>
            </w:r>
          </w:p>
          <w:p w:rsidR="0024415A" w:rsidRPr="00C810EF" w:rsidRDefault="0024415A" w:rsidP="001B4316">
            <w:pPr>
              <w:pStyle w:val="ListParagraph"/>
              <w:numPr>
                <w:ilvl w:val="0"/>
                <w:numId w:val="14"/>
              </w:numPr>
              <w:rPr>
                <w:lang w:val="en-GB"/>
              </w:rPr>
            </w:pPr>
            <w:r w:rsidRPr="0024415A">
              <w:rPr>
                <w:lang w:val="en-GB"/>
              </w:rPr>
              <w:t xml:space="preserve">Approach used by </w:t>
            </w:r>
            <w:r w:rsidRPr="00C810EF">
              <w:rPr>
                <w:lang w:val="en-GB"/>
              </w:rPr>
              <w:t xml:space="preserve">SFSA </w:t>
            </w:r>
            <w:r w:rsidRPr="0024415A">
              <w:rPr>
                <w:lang w:val="en-GB"/>
              </w:rPr>
              <w:t xml:space="preserve">Seeds2B </w:t>
            </w:r>
            <w:r w:rsidRPr="00C810EF">
              <w:rPr>
                <w:lang w:val="en-GB"/>
              </w:rPr>
              <w:t>programme</w:t>
            </w:r>
            <w:r w:rsidR="00367592">
              <w:rPr>
                <w:lang w:val="en-GB"/>
              </w:rPr>
              <w:t xml:space="preserve"> and product profiles</w:t>
            </w:r>
            <w:r w:rsidR="00684094">
              <w:rPr>
                <w:lang w:val="en-GB"/>
              </w:rPr>
              <w:t xml:space="preserve"> (1</w:t>
            </w:r>
            <w:r w:rsidR="00E1707A">
              <w:rPr>
                <w:lang w:val="en-GB"/>
              </w:rPr>
              <w:t>5</w:t>
            </w:r>
            <w:r w:rsidR="00684094">
              <w:rPr>
                <w:lang w:val="en-GB"/>
              </w:rPr>
              <w:t>mins)</w:t>
            </w:r>
          </w:p>
          <w:p w:rsidR="0024415A" w:rsidRDefault="0024415A" w:rsidP="001B4316">
            <w:pPr>
              <w:pStyle w:val="ListParagraph"/>
              <w:numPr>
                <w:ilvl w:val="0"/>
                <w:numId w:val="14"/>
              </w:numPr>
              <w:rPr>
                <w:lang w:val="en-GB"/>
              </w:rPr>
            </w:pPr>
            <w:r w:rsidRPr="00C810EF">
              <w:rPr>
                <w:lang w:val="en-GB"/>
              </w:rPr>
              <w:t xml:space="preserve">Private sector companies to offer </w:t>
            </w:r>
            <w:r w:rsidR="00367592">
              <w:rPr>
                <w:lang w:val="en-GB"/>
              </w:rPr>
              <w:t>contributions</w:t>
            </w:r>
            <w:r w:rsidRPr="00C810EF">
              <w:rPr>
                <w:lang w:val="en-GB"/>
              </w:rPr>
              <w:t xml:space="preserve"> from the floor</w:t>
            </w:r>
            <w:r w:rsidR="00684094">
              <w:rPr>
                <w:lang w:val="en-GB"/>
              </w:rPr>
              <w:t xml:space="preserve"> (1</w:t>
            </w:r>
            <w:r w:rsidR="00E1707A">
              <w:rPr>
                <w:lang w:val="en-GB"/>
              </w:rPr>
              <w:t xml:space="preserve">5 </w:t>
            </w:r>
            <w:r w:rsidR="00684094">
              <w:rPr>
                <w:lang w:val="en-GB"/>
              </w:rPr>
              <w:t>mins)</w:t>
            </w:r>
          </w:p>
          <w:p w:rsidR="00B573E9" w:rsidRDefault="00B573E9" w:rsidP="001B4316">
            <w:pPr>
              <w:pStyle w:val="ListParagraph"/>
              <w:numPr>
                <w:ilvl w:val="0"/>
                <w:numId w:val="14"/>
              </w:numPr>
              <w:rPr>
                <w:lang w:val="en-GB"/>
              </w:rPr>
            </w:pPr>
            <w:r>
              <w:rPr>
                <w:lang w:val="en-GB"/>
              </w:rPr>
              <w:t xml:space="preserve">Ghana seed trade association </w:t>
            </w:r>
            <w:r w:rsidR="00684094">
              <w:rPr>
                <w:lang w:val="en-GB"/>
              </w:rPr>
              <w:t>(5 mins)</w:t>
            </w:r>
          </w:p>
          <w:p w:rsidR="00B573E9" w:rsidRPr="0024415A" w:rsidRDefault="00B573E9" w:rsidP="001B4316">
            <w:pPr>
              <w:pStyle w:val="ListParagraph"/>
              <w:numPr>
                <w:ilvl w:val="0"/>
                <w:numId w:val="14"/>
              </w:numPr>
              <w:rPr>
                <w:lang w:val="en-GB"/>
              </w:rPr>
            </w:pPr>
            <w:r>
              <w:rPr>
                <w:lang w:val="en-GB"/>
              </w:rPr>
              <w:t>Kenya STAK</w:t>
            </w:r>
            <w:r w:rsidR="00684094">
              <w:rPr>
                <w:lang w:val="en-GB"/>
              </w:rPr>
              <w:t xml:space="preserve"> (5 mins)</w:t>
            </w:r>
          </w:p>
          <w:p w:rsidR="0024415A" w:rsidRDefault="0024415A" w:rsidP="00E42E7E">
            <w:pPr>
              <w:rPr>
                <w:b/>
                <w:lang w:val="en-GB"/>
              </w:rPr>
            </w:pPr>
          </w:p>
          <w:p w:rsidR="0024415A" w:rsidRPr="00A83994" w:rsidRDefault="00684094" w:rsidP="00E42E7E">
            <w:pPr>
              <w:rPr>
                <w:lang w:val="en-GB"/>
              </w:rPr>
            </w:pPr>
            <w:r>
              <w:rPr>
                <w:b/>
                <w:lang w:val="en-GB"/>
              </w:rPr>
              <w:t>Plenary discussion</w:t>
            </w:r>
            <w:r w:rsidR="00A83994">
              <w:rPr>
                <w:b/>
                <w:lang w:val="en-GB"/>
              </w:rPr>
              <w:t xml:space="preserve"> to clarify points raised </w:t>
            </w:r>
            <w:r w:rsidR="00A83994" w:rsidRPr="00A83994">
              <w:rPr>
                <w:lang w:val="en-GB"/>
              </w:rPr>
              <w:t>(10mins)</w:t>
            </w:r>
          </w:p>
          <w:p w:rsidR="00684094" w:rsidRDefault="00684094" w:rsidP="00E42E7E">
            <w:pPr>
              <w:rPr>
                <w:b/>
                <w:lang w:val="en-GB"/>
              </w:rPr>
            </w:pPr>
          </w:p>
          <w:p w:rsidR="0045020F" w:rsidRDefault="0045020F" w:rsidP="00E42E7E">
            <w:pPr>
              <w:rPr>
                <w:b/>
                <w:lang w:val="en-GB"/>
              </w:rPr>
            </w:pPr>
            <w:r>
              <w:rPr>
                <w:b/>
                <w:lang w:val="en-GB"/>
              </w:rPr>
              <w:t xml:space="preserve">Breakout </w:t>
            </w:r>
            <w:r w:rsidR="000F3255">
              <w:rPr>
                <w:b/>
                <w:lang w:val="en-GB"/>
              </w:rPr>
              <w:t xml:space="preserve">discussion </w:t>
            </w:r>
            <w:r>
              <w:rPr>
                <w:b/>
                <w:lang w:val="en-GB"/>
              </w:rPr>
              <w:t>groups (2)</w:t>
            </w:r>
          </w:p>
          <w:p w:rsidR="00E42E7E" w:rsidRDefault="0045020F" w:rsidP="00E42E7E">
            <w:pPr>
              <w:rPr>
                <w:b/>
                <w:lang w:val="en-GB"/>
              </w:rPr>
            </w:pPr>
            <w:r>
              <w:rPr>
                <w:b/>
                <w:lang w:val="en-GB"/>
              </w:rPr>
              <w:t>G</w:t>
            </w:r>
            <w:r w:rsidR="00E42E7E">
              <w:rPr>
                <w:b/>
                <w:lang w:val="en-GB"/>
              </w:rPr>
              <w:t>roups to discuss experiences, success criteria and mistake</w:t>
            </w:r>
            <w:r w:rsidR="007B0BCA">
              <w:rPr>
                <w:b/>
                <w:lang w:val="en-GB"/>
              </w:rPr>
              <w:t>s</w:t>
            </w:r>
            <w:r w:rsidR="00E42E7E">
              <w:rPr>
                <w:b/>
                <w:lang w:val="en-GB"/>
              </w:rPr>
              <w:t xml:space="preserve"> to avoid</w:t>
            </w:r>
            <w:r w:rsidR="00367592">
              <w:rPr>
                <w:b/>
                <w:lang w:val="en-GB"/>
              </w:rPr>
              <w:t xml:space="preserve"> when trying to</w:t>
            </w:r>
            <w:r>
              <w:rPr>
                <w:b/>
                <w:lang w:val="en-GB"/>
              </w:rPr>
              <w:t xml:space="preserve"> identify varieties with high market potential and winning investment support for </w:t>
            </w:r>
            <w:r w:rsidR="00620FDD">
              <w:rPr>
                <w:b/>
                <w:lang w:val="en-GB"/>
              </w:rPr>
              <w:t xml:space="preserve">seed </w:t>
            </w:r>
            <w:r>
              <w:rPr>
                <w:b/>
                <w:lang w:val="en-GB"/>
              </w:rPr>
              <w:t>scaling</w:t>
            </w:r>
            <w:r w:rsidR="00620FDD">
              <w:rPr>
                <w:b/>
                <w:lang w:val="en-GB"/>
              </w:rPr>
              <w:t xml:space="preserve"> and commercialisation</w:t>
            </w:r>
            <w:r>
              <w:rPr>
                <w:b/>
                <w:lang w:val="en-GB"/>
              </w:rPr>
              <w:t xml:space="preserve"> </w:t>
            </w:r>
            <w:r w:rsidR="00E42E7E">
              <w:rPr>
                <w:b/>
                <w:lang w:val="en-GB"/>
              </w:rPr>
              <w:t>(40 mins)</w:t>
            </w:r>
          </w:p>
          <w:p w:rsidR="00684094" w:rsidRDefault="00684094" w:rsidP="00E42E7E">
            <w:pPr>
              <w:rPr>
                <w:b/>
                <w:lang w:val="en-GB"/>
              </w:rPr>
            </w:pPr>
          </w:p>
          <w:p w:rsidR="00684094" w:rsidRDefault="00684094" w:rsidP="00E42E7E">
            <w:pPr>
              <w:rPr>
                <w:b/>
                <w:lang w:val="en-GB"/>
              </w:rPr>
            </w:pPr>
            <w:r>
              <w:rPr>
                <w:b/>
                <w:lang w:val="en-GB"/>
              </w:rPr>
              <w:t>Introduction and outputs to breakout sessions</w:t>
            </w:r>
          </w:p>
          <w:p w:rsidR="00E42E7E" w:rsidRDefault="00E42E7E" w:rsidP="00E42E7E">
            <w:pPr>
              <w:rPr>
                <w:b/>
                <w:lang w:val="en-GB"/>
              </w:rPr>
            </w:pPr>
          </w:p>
          <w:p w:rsidR="00E42E7E" w:rsidRDefault="00E42E7E" w:rsidP="00E42E7E">
            <w:r>
              <w:t>Some suggested topics to include in group discussions are:</w:t>
            </w:r>
            <w:r>
              <w:br/>
            </w:r>
          </w:p>
          <w:p w:rsidR="0024415A" w:rsidRDefault="007B0BCA" w:rsidP="001B4316">
            <w:pPr>
              <w:pStyle w:val="ListParagraph"/>
              <w:numPr>
                <w:ilvl w:val="0"/>
                <w:numId w:val="9"/>
              </w:numPr>
            </w:pPr>
            <w:r>
              <w:t xml:space="preserve">What the key drivers for private seed organisations </w:t>
            </w:r>
            <w:r w:rsidR="00367592">
              <w:t xml:space="preserve">or other scalers </w:t>
            </w:r>
            <w:r>
              <w:t>to develop or license new varieties</w:t>
            </w:r>
            <w:r w:rsidR="0024415A">
              <w:t>?</w:t>
            </w:r>
          </w:p>
          <w:p w:rsidR="00367592" w:rsidRDefault="00367592" w:rsidP="001B4316">
            <w:pPr>
              <w:pStyle w:val="ListParagraph"/>
              <w:numPr>
                <w:ilvl w:val="0"/>
                <w:numId w:val="9"/>
              </w:numPr>
            </w:pPr>
            <w:r>
              <w:t xml:space="preserve">How </w:t>
            </w:r>
            <w:r w:rsidR="00144D96">
              <w:t xml:space="preserve">should </w:t>
            </w:r>
            <w:r>
              <w:t xml:space="preserve">market research, foresight and product profiles be used to identify promising varieties and </w:t>
            </w:r>
            <w:r w:rsidR="00144D96">
              <w:t>make</w:t>
            </w:r>
            <w:r>
              <w:t xml:space="preserve"> selection decisions? </w:t>
            </w:r>
          </w:p>
          <w:p w:rsidR="00367592" w:rsidRDefault="00367592" w:rsidP="001B4316">
            <w:pPr>
              <w:pStyle w:val="ListParagraph"/>
              <w:numPr>
                <w:ilvl w:val="0"/>
                <w:numId w:val="9"/>
              </w:numPr>
            </w:pPr>
            <w:r>
              <w:t>Why is it important and who has the skills and experience?</w:t>
            </w:r>
          </w:p>
          <w:p w:rsidR="00BB67B7" w:rsidRDefault="00BB1EC3" w:rsidP="001B4316">
            <w:pPr>
              <w:pStyle w:val="ListParagraph"/>
              <w:numPr>
                <w:ilvl w:val="0"/>
                <w:numId w:val="9"/>
              </w:numPr>
            </w:pPr>
            <w:r>
              <w:lastRenderedPageBreak/>
              <w:t>How can the value of a new variety or trait be determined</w:t>
            </w:r>
            <w:r w:rsidR="00BB67B7">
              <w:t xml:space="preserve"> –economic, social and environmental</w:t>
            </w:r>
            <w:r>
              <w:t>?</w:t>
            </w:r>
          </w:p>
          <w:p w:rsidR="00BB67B7" w:rsidRDefault="00BB67B7" w:rsidP="001B4316">
            <w:pPr>
              <w:pStyle w:val="ListParagraph"/>
              <w:numPr>
                <w:ilvl w:val="0"/>
                <w:numId w:val="9"/>
              </w:numPr>
            </w:pPr>
            <w:r>
              <w:t xml:space="preserve">How can </w:t>
            </w:r>
            <w:r w:rsidR="0045020F">
              <w:t>commercial business cases for the private sector intersect/contribute vice versa with value assessments by social impact investors, national governments  and international donors</w:t>
            </w:r>
          </w:p>
          <w:p w:rsidR="0024415A" w:rsidRDefault="0024415A" w:rsidP="001B4316">
            <w:pPr>
              <w:pStyle w:val="ListParagraph"/>
              <w:numPr>
                <w:ilvl w:val="0"/>
                <w:numId w:val="9"/>
              </w:numPr>
            </w:pPr>
            <w:r>
              <w:t>How can technology push be identified vs. d</w:t>
            </w:r>
            <w:r w:rsidR="00B573E9">
              <w:t>emand or market pull in breeding and variety promotion?</w:t>
            </w:r>
          </w:p>
          <w:p w:rsidR="0024415A" w:rsidRDefault="0024415A" w:rsidP="001B4316">
            <w:pPr>
              <w:pStyle w:val="ListParagraph"/>
              <w:numPr>
                <w:ilvl w:val="0"/>
                <w:numId w:val="9"/>
              </w:numPr>
            </w:pPr>
            <w:r>
              <w:t>How can public plant breeders</w:t>
            </w:r>
            <w:r w:rsidR="00B573E9">
              <w:t xml:space="preserve">, their value chains and African seed organisations </w:t>
            </w:r>
            <w:r>
              <w:t xml:space="preserve">get more insights from </w:t>
            </w:r>
            <w:r w:rsidR="00B573E9">
              <w:t>each other about the critical drivers for new product design</w:t>
            </w:r>
            <w:r>
              <w:t>?</w:t>
            </w:r>
          </w:p>
          <w:p w:rsidR="00B573E9" w:rsidRDefault="0024415A" w:rsidP="001B4316">
            <w:pPr>
              <w:pStyle w:val="ListParagraph"/>
              <w:numPr>
                <w:ilvl w:val="0"/>
                <w:numId w:val="9"/>
              </w:numPr>
            </w:pPr>
            <w:r>
              <w:t>How well understood is DLB</w:t>
            </w:r>
            <w:r w:rsidR="00B573E9">
              <w:t xml:space="preserve"> and</w:t>
            </w:r>
            <w:r>
              <w:t xml:space="preserve"> </w:t>
            </w:r>
            <w:r w:rsidR="00B573E9">
              <w:t xml:space="preserve">using </w:t>
            </w:r>
            <w:r>
              <w:t xml:space="preserve">technical product profiles </w:t>
            </w:r>
            <w:r w:rsidR="00B573E9">
              <w:t xml:space="preserve">to </w:t>
            </w:r>
            <w:r w:rsidR="00BB1EC3">
              <w:t>select</w:t>
            </w:r>
            <w:r w:rsidR="00B573E9">
              <w:t xml:space="preserve"> new varieties with market value </w:t>
            </w:r>
            <w:r>
              <w:t>by public and private breeding organisations</w:t>
            </w:r>
            <w:r w:rsidR="00BB1EC3">
              <w:t>?</w:t>
            </w:r>
            <w:r>
              <w:t xml:space="preserve"> </w:t>
            </w:r>
          </w:p>
          <w:p w:rsidR="00E42E7E" w:rsidRDefault="00B573E9" w:rsidP="001B4316">
            <w:pPr>
              <w:pStyle w:val="ListParagraph"/>
              <w:numPr>
                <w:ilvl w:val="0"/>
                <w:numId w:val="9"/>
              </w:numPr>
            </w:pPr>
            <w:r>
              <w:t>How to w</w:t>
            </w:r>
            <w:r w:rsidR="00E42E7E">
              <w:t xml:space="preserve">in support for </w:t>
            </w:r>
            <w:r w:rsidR="00BB1EC3">
              <w:t>closer links between public and private sector organisations and change by</w:t>
            </w:r>
            <w:r w:rsidR="00E42E7E">
              <w:t xml:space="preserve"> breeders, managers, seed orgs, regulatory officials, donors and other stakeholders</w:t>
            </w:r>
          </w:p>
          <w:p w:rsidR="00E42E7E" w:rsidRPr="00EA2E51" w:rsidRDefault="00E42E7E" w:rsidP="00E42E7E">
            <w:pPr>
              <w:pStyle w:val="ListParagraph"/>
              <w:ind w:left="820"/>
            </w:pPr>
          </w:p>
          <w:p w:rsidR="00E42E7E" w:rsidRPr="006733F2" w:rsidRDefault="00E42E7E" w:rsidP="00E42E7E">
            <w:pPr>
              <w:rPr>
                <w:b/>
              </w:rPr>
            </w:pPr>
          </w:p>
          <w:p w:rsidR="00E42E7E" w:rsidRDefault="00E42E7E" w:rsidP="00E42E7E">
            <w:pPr>
              <w:rPr>
                <w:b/>
                <w:lang w:val="en-GB"/>
              </w:rPr>
            </w:pPr>
            <w:r>
              <w:rPr>
                <w:b/>
                <w:lang w:val="en-GB"/>
              </w:rPr>
              <w:t>Group reports (5 mins each)</w:t>
            </w:r>
          </w:p>
          <w:p w:rsidR="00E42E7E" w:rsidRDefault="00E42E7E" w:rsidP="00E42E7E">
            <w:pPr>
              <w:rPr>
                <w:b/>
                <w:lang w:val="en-GB"/>
              </w:rPr>
            </w:pPr>
          </w:p>
          <w:p w:rsidR="00E42E7E" w:rsidRDefault="00E42E7E" w:rsidP="00E42E7E">
            <w:pPr>
              <w:rPr>
                <w:b/>
                <w:lang w:val="en-GB"/>
              </w:rPr>
            </w:pPr>
            <w:r>
              <w:rPr>
                <w:b/>
                <w:lang w:val="en-GB"/>
              </w:rPr>
              <w:t>Plenary discussion</w:t>
            </w:r>
            <w:r w:rsidR="00A83994">
              <w:rPr>
                <w:b/>
                <w:lang w:val="en-GB"/>
              </w:rPr>
              <w:t xml:space="preserve"> (10mins)</w:t>
            </w:r>
            <w:r>
              <w:rPr>
                <w:b/>
                <w:lang w:val="en-GB"/>
              </w:rPr>
              <w:t xml:space="preserve"> </w:t>
            </w:r>
          </w:p>
          <w:p w:rsidR="00E42E7E" w:rsidRDefault="00E42E7E" w:rsidP="00E42E7E">
            <w:pPr>
              <w:rPr>
                <w:b/>
                <w:lang w:val="en-GB"/>
              </w:rPr>
            </w:pPr>
          </w:p>
          <w:p w:rsidR="00E42E7E" w:rsidRDefault="00E42E7E" w:rsidP="00E42E7E">
            <w:pPr>
              <w:rPr>
                <w:b/>
                <w:lang w:val="en-GB"/>
              </w:rPr>
            </w:pPr>
            <w:r>
              <w:rPr>
                <w:b/>
                <w:lang w:val="en-GB"/>
              </w:rPr>
              <w:t>Preparation:</w:t>
            </w:r>
          </w:p>
          <w:p w:rsidR="00E42E7E" w:rsidRDefault="00E42E7E" w:rsidP="00E42E7E">
            <w:pPr>
              <w:rPr>
                <w:lang w:val="en-GB"/>
              </w:rPr>
            </w:pPr>
            <w:r>
              <w:rPr>
                <w:lang w:val="en-GB"/>
              </w:rPr>
              <w:t xml:space="preserve">Please reflect on all your experiences in your related activities that have led to success in market research, product profiling and </w:t>
            </w:r>
            <w:r w:rsidR="00367592">
              <w:rPr>
                <w:lang w:val="en-GB"/>
              </w:rPr>
              <w:t xml:space="preserve">variety selection </w:t>
            </w:r>
            <w:r>
              <w:rPr>
                <w:lang w:val="en-GB"/>
              </w:rPr>
              <w:t>management.</w:t>
            </w:r>
            <w:r w:rsidDel="006B7C3A">
              <w:rPr>
                <w:lang w:val="en-GB"/>
              </w:rPr>
              <w:t xml:space="preserve"> </w:t>
            </w:r>
            <w:r>
              <w:rPr>
                <w:lang w:val="en-GB"/>
              </w:rPr>
              <w:t>Prospective partners to bring their ideas and experiences from related work activities</w:t>
            </w:r>
          </w:p>
          <w:p w:rsidR="00367592" w:rsidRDefault="00367592" w:rsidP="00E42E7E">
            <w:pPr>
              <w:rPr>
                <w:lang w:val="en-GB"/>
              </w:rPr>
            </w:pPr>
          </w:p>
          <w:p w:rsidR="00367592" w:rsidRDefault="00367592" w:rsidP="00E42E7E">
            <w:pPr>
              <w:rPr>
                <w:b/>
                <w:lang w:val="en-GB"/>
              </w:rPr>
            </w:pPr>
            <w:r w:rsidRPr="00367592">
              <w:rPr>
                <w:b/>
                <w:lang w:val="en-GB"/>
              </w:rPr>
              <w:t>Outputs:</w:t>
            </w:r>
          </w:p>
          <w:p w:rsidR="00E42E7E" w:rsidRPr="00A83994" w:rsidRDefault="00367592" w:rsidP="001B4316">
            <w:pPr>
              <w:pStyle w:val="ListParagraph"/>
              <w:numPr>
                <w:ilvl w:val="0"/>
                <w:numId w:val="16"/>
              </w:numPr>
              <w:rPr>
                <w:b/>
              </w:rPr>
            </w:pPr>
            <w:r w:rsidRPr="00367592">
              <w:rPr>
                <w:lang w:val="en-GB"/>
              </w:rPr>
              <w:t xml:space="preserve">Greater common understanding </w:t>
            </w:r>
            <w:r>
              <w:rPr>
                <w:lang w:val="en-GB"/>
              </w:rPr>
              <w:t>about the drivers used for selection of varieties and the methods employed by public and private organisations</w:t>
            </w:r>
          </w:p>
          <w:p w:rsidR="00A83994" w:rsidRPr="00A83994" w:rsidRDefault="00A83994" w:rsidP="00A83994">
            <w:pPr>
              <w:rPr>
                <w:b/>
              </w:rPr>
            </w:pPr>
          </w:p>
        </w:tc>
        <w:tc>
          <w:tcPr>
            <w:tcW w:w="2914" w:type="dxa"/>
          </w:tcPr>
          <w:p w:rsidR="00E42E7E" w:rsidRPr="0019131B" w:rsidRDefault="0080573B" w:rsidP="00E42E7E">
            <w:pPr>
              <w:rPr>
                <w:b/>
              </w:rPr>
            </w:pPr>
            <w:r>
              <w:rPr>
                <w:b/>
              </w:rPr>
              <w:lastRenderedPageBreak/>
              <w:t>George Osure /</w:t>
            </w:r>
            <w:r w:rsidR="00B573E9">
              <w:rPr>
                <w:b/>
              </w:rPr>
              <w:t>Ian Barker</w:t>
            </w:r>
          </w:p>
          <w:p w:rsidR="00E42E7E" w:rsidRPr="0019131B" w:rsidRDefault="00E42E7E" w:rsidP="00E42E7E">
            <w:pPr>
              <w:rPr>
                <w:b/>
              </w:rPr>
            </w:pPr>
          </w:p>
          <w:p w:rsidR="00E42E7E" w:rsidRPr="0019131B" w:rsidRDefault="00E42E7E" w:rsidP="00E42E7E">
            <w:pPr>
              <w:rPr>
                <w:b/>
              </w:rPr>
            </w:pPr>
          </w:p>
          <w:p w:rsidR="00E42E7E" w:rsidRPr="0019131B" w:rsidRDefault="00E42E7E" w:rsidP="00E42E7E">
            <w:pPr>
              <w:rPr>
                <w:b/>
              </w:rPr>
            </w:pPr>
          </w:p>
          <w:p w:rsidR="00E42E7E" w:rsidRPr="0019131B" w:rsidRDefault="00E42E7E" w:rsidP="00E42E7E">
            <w:pPr>
              <w:rPr>
                <w:b/>
              </w:rPr>
            </w:pPr>
          </w:p>
          <w:p w:rsidR="00E42E7E" w:rsidRPr="006733F2" w:rsidRDefault="00E42E7E" w:rsidP="00E42E7E">
            <w:pPr>
              <w:rPr>
                <w:b/>
              </w:rPr>
            </w:pPr>
          </w:p>
          <w:p w:rsidR="00E42E7E" w:rsidRPr="006733F2" w:rsidRDefault="00E42E7E" w:rsidP="00E42E7E">
            <w:pPr>
              <w:rPr>
                <w:b/>
              </w:rPr>
            </w:pPr>
          </w:p>
          <w:p w:rsidR="00E42E7E" w:rsidRPr="006733F2" w:rsidRDefault="00E42E7E" w:rsidP="00E42E7E">
            <w:pPr>
              <w:rPr>
                <w:b/>
              </w:rPr>
            </w:pPr>
          </w:p>
          <w:p w:rsidR="00E42E7E" w:rsidRDefault="00E42E7E" w:rsidP="00E42E7E">
            <w:pPr>
              <w:rPr>
                <w:b/>
              </w:rPr>
            </w:pPr>
          </w:p>
          <w:p w:rsidR="00E42E7E" w:rsidRDefault="00E42E7E" w:rsidP="00E42E7E">
            <w:pPr>
              <w:rPr>
                <w:b/>
              </w:rPr>
            </w:pPr>
          </w:p>
          <w:p w:rsidR="00E42E7E" w:rsidRDefault="00E42E7E" w:rsidP="00E42E7E">
            <w:pPr>
              <w:rPr>
                <w:b/>
              </w:rPr>
            </w:pPr>
          </w:p>
          <w:p w:rsidR="00E42E7E" w:rsidRDefault="00E42E7E" w:rsidP="00E42E7E">
            <w:pPr>
              <w:rPr>
                <w:b/>
              </w:rPr>
            </w:pPr>
          </w:p>
          <w:p w:rsidR="00E42E7E" w:rsidRDefault="00E42E7E" w:rsidP="00E42E7E">
            <w:pPr>
              <w:rPr>
                <w:b/>
              </w:rPr>
            </w:pPr>
          </w:p>
          <w:p w:rsidR="00E42E7E" w:rsidRDefault="00E42E7E" w:rsidP="00E42E7E">
            <w:pPr>
              <w:rPr>
                <w:b/>
              </w:rPr>
            </w:pPr>
          </w:p>
          <w:p w:rsidR="00E42E7E" w:rsidRDefault="00E42E7E" w:rsidP="00E42E7E">
            <w:pPr>
              <w:rPr>
                <w:b/>
              </w:rPr>
            </w:pPr>
          </w:p>
          <w:p w:rsidR="00C810EF" w:rsidRDefault="00C810EF" w:rsidP="00E42E7E">
            <w:pPr>
              <w:rPr>
                <w:b/>
              </w:rPr>
            </w:pPr>
          </w:p>
          <w:p w:rsidR="00367592" w:rsidRDefault="00367592" w:rsidP="00E42E7E">
            <w:pPr>
              <w:rPr>
                <w:b/>
              </w:rPr>
            </w:pPr>
          </w:p>
          <w:p w:rsidR="00367592" w:rsidRDefault="00367592" w:rsidP="00E42E7E">
            <w:pPr>
              <w:rPr>
                <w:b/>
              </w:rPr>
            </w:pPr>
          </w:p>
          <w:p w:rsidR="00E42E7E" w:rsidRDefault="00367592" w:rsidP="00E42E7E">
            <w:pPr>
              <w:rPr>
                <w:b/>
              </w:rPr>
            </w:pPr>
            <w:r>
              <w:rPr>
                <w:b/>
              </w:rPr>
              <w:t>I</w:t>
            </w:r>
            <w:r w:rsidR="00B573E9">
              <w:rPr>
                <w:b/>
              </w:rPr>
              <w:t>an Barker</w:t>
            </w:r>
          </w:p>
          <w:p w:rsidR="0080573B" w:rsidRDefault="0080573B" w:rsidP="00E42E7E">
            <w:pPr>
              <w:rPr>
                <w:b/>
              </w:rPr>
            </w:pPr>
          </w:p>
          <w:p w:rsidR="00E42E7E" w:rsidRPr="00E1707A" w:rsidRDefault="002B25B5" w:rsidP="00E42E7E">
            <w:pPr>
              <w:rPr>
                <w:b/>
              </w:rPr>
            </w:pPr>
            <w:r w:rsidRPr="00E1707A">
              <w:rPr>
                <w:b/>
              </w:rPr>
              <w:t xml:space="preserve">Private sector </w:t>
            </w:r>
            <w:r w:rsidR="0080573B" w:rsidRPr="00E1707A">
              <w:rPr>
                <w:b/>
              </w:rPr>
              <w:t>organizations</w:t>
            </w:r>
          </w:p>
          <w:p w:rsidR="00E42E7E" w:rsidRDefault="00E42E7E" w:rsidP="00E42E7E">
            <w:pPr>
              <w:rPr>
                <w:b/>
                <w:color w:val="FF0000"/>
              </w:rPr>
            </w:pPr>
          </w:p>
          <w:p w:rsidR="002B25B5" w:rsidRPr="00E1707A" w:rsidRDefault="002B25B5" w:rsidP="00E42E7E">
            <w:pPr>
              <w:rPr>
                <w:b/>
              </w:rPr>
            </w:pPr>
            <w:r w:rsidRPr="00E1707A">
              <w:rPr>
                <w:b/>
              </w:rPr>
              <w:t>Augusta. N. Clottey</w:t>
            </w:r>
          </w:p>
          <w:p w:rsidR="0080573B" w:rsidRDefault="0080573B" w:rsidP="00E42E7E">
            <w:pPr>
              <w:rPr>
                <w:b/>
              </w:rPr>
            </w:pPr>
          </w:p>
          <w:p w:rsidR="00A83994" w:rsidRDefault="00A83994" w:rsidP="00367592">
            <w:pPr>
              <w:rPr>
                <w:b/>
              </w:rPr>
            </w:pPr>
          </w:p>
          <w:p w:rsidR="00A83994" w:rsidRDefault="00A83994" w:rsidP="00367592">
            <w:pPr>
              <w:rPr>
                <w:b/>
              </w:rPr>
            </w:pPr>
          </w:p>
          <w:p w:rsidR="00367592" w:rsidRDefault="00367592" w:rsidP="00367592">
            <w:pPr>
              <w:rPr>
                <w:b/>
              </w:rPr>
            </w:pPr>
            <w:r w:rsidRPr="00E24877">
              <w:rPr>
                <w:b/>
              </w:rPr>
              <w:t xml:space="preserve">Group session leaders </w:t>
            </w:r>
            <w:r>
              <w:rPr>
                <w:b/>
              </w:rPr>
              <w:t xml:space="preserve">and reporters </w:t>
            </w:r>
            <w:r w:rsidRPr="00E24877">
              <w:rPr>
                <w:b/>
              </w:rPr>
              <w:t xml:space="preserve">to be </w:t>
            </w:r>
            <w:r>
              <w:rPr>
                <w:b/>
              </w:rPr>
              <w:t>self-nominated</w:t>
            </w:r>
          </w:p>
          <w:p w:rsidR="00E42E7E" w:rsidRPr="002B25B5" w:rsidRDefault="00E42E7E" w:rsidP="00E42E7E">
            <w:pPr>
              <w:rPr>
                <w:b/>
              </w:rPr>
            </w:pPr>
          </w:p>
          <w:p w:rsidR="00E42E7E" w:rsidRPr="002B25B5" w:rsidRDefault="00E42E7E" w:rsidP="00E42E7E">
            <w:pPr>
              <w:rPr>
                <w:b/>
              </w:rPr>
            </w:pPr>
          </w:p>
          <w:p w:rsidR="00E42E7E" w:rsidRDefault="00E42E7E" w:rsidP="00E42E7E">
            <w:pPr>
              <w:rPr>
                <w:b/>
              </w:rPr>
            </w:pPr>
          </w:p>
        </w:tc>
      </w:tr>
      <w:tr w:rsidR="00E42E7E" w:rsidTr="00C810EF">
        <w:trPr>
          <w:trHeight w:val="67"/>
        </w:trPr>
        <w:tc>
          <w:tcPr>
            <w:tcW w:w="713" w:type="dxa"/>
          </w:tcPr>
          <w:p w:rsidR="00E42E7E" w:rsidRDefault="00E42E7E" w:rsidP="00E42E7E">
            <w:pPr>
              <w:rPr>
                <w:b/>
              </w:rPr>
            </w:pPr>
          </w:p>
        </w:tc>
        <w:tc>
          <w:tcPr>
            <w:tcW w:w="1086" w:type="dxa"/>
          </w:tcPr>
          <w:p w:rsidR="00E42E7E" w:rsidRDefault="00A83994" w:rsidP="00E42E7E">
            <w:pPr>
              <w:rPr>
                <w:b/>
              </w:rPr>
            </w:pPr>
            <w:r>
              <w:rPr>
                <w:b/>
              </w:rPr>
              <w:t>15.15</w:t>
            </w:r>
          </w:p>
        </w:tc>
        <w:tc>
          <w:tcPr>
            <w:tcW w:w="5919" w:type="dxa"/>
          </w:tcPr>
          <w:p w:rsidR="00E42E7E" w:rsidRDefault="00A83994" w:rsidP="00A83994">
            <w:pPr>
              <w:rPr>
                <w:b/>
              </w:rPr>
            </w:pPr>
            <w:r>
              <w:rPr>
                <w:b/>
              </w:rPr>
              <w:t>Afternoon c</w:t>
            </w:r>
            <w:r w:rsidR="00684094">
              <w:rPr>
                <w:b/>
              </w:rPr>
              <w:t>offee</w:t>
            </w:r>
            <w:r>
              <w:rPr>
                <w:b/>
              </w:rPr>
              <w:t xml:space="preserve"> break</w:t>
            </w:r>
          </w:p>
        </w:tc>
        <w:tc>
          <w:tcPr>
            <w:tcW w:w="2914" w:type="dxa"/>
          </w:tcPr>
          <w:p w:rsidR="00E42E7E" w:rsidRDefault="00E42E7E" w:rsidP="00E42E7E">
            <w:pPr>
              <w:rPr>
                <w:b/>
              </w:rPr>
            </w:pPr>
          </w:p>
        </w:tc>
      </w:tr>
    </w:tbl>
    <w:p w:rsidR="003837D1" w:rsidRDefault="003837D1">
      <w:r>
        <w:br w:type="page"/>
      </w:r>
    </w:p>
    <w:tbl>
      <w:tblPr>
        <w:tblStyle w:val="TableGrid"/>
        <w:tblW w:w="10632" w:type="dxa"/>
        <w:tblInd w:w="-714" w:type="dxa"/>
        <w:tblLook w:val="04A0" w:firstRow="1" w:lastRow="0" w:firstColumn="1" w:lastColumn="0" w:noHBand="0" w:noVBand="1"/>
      </w:tblPr>
      <w:tblGrid>
        <w:gridCol w:w="713"/>
        <w:gridCol w:w="1086"/>
        <w:gridCol w:w="5906"/>
        <w:gridCol w:w="2927"/>
      </w:tblGrid>
      <w:tr w:rsidR="00E42E7E" w:rsidTr="0040271F">
        <w:trPr>
          <w:trHeight w:val="67"/>
        </w:trPr>
        <w:tc>
          <w:tcPr>
            <w:tcW w:w="10632" w:type="dxa"/>
            <w:gridSpan w:val="4"/>
          </w:tcPr>
          <w:p w:rsidR="00E42E7E" w:rsidRDefault="00E42E7E" w:rsidP="00E42E7E">
            <w:pPr>
              <w:rPr>
                <w:b/>
              </w:rPr>
            </w:pPr>
          </w:p>
          <w:p w:rsidR="00E42E7E" w:rsidRPr="00E1707A" w:rsidRDefault="00E42E7E" w:rsidP="00E42E7E">
            <w:pPr>
              <w:rPr>
                <w:b/>
              </w:rPr>
            </w:pPr>
            <w:r>
              <w:rPr>
                <w:b/>
              </w:rPr>
              <w:t xml:space="preserve">Session </w:t>
            </w:r>
            <w:r w:rsidR="003837D1">
              <w:rPr>
                <w:b/>
              </w:rPr>
              <w:t>4</w:t>
            </w:r>
            <w:r>
              <w:rPr>
                <w:b/>
              </w:rPr>
              <w:t xml:space="preserve"> – </w:t>
            </w:r>
            <w:r w:rsidR="002F4F60">
              <w:rPr>
                <w:b/>
              </w:rPr>
              <w:t xml:space="preserve">Making variety </w:t>
            </w:r>
            <w:r w:rsidR="002F4F60" w:rsidRPr="00137127">
              <w:rPr>
                <w:b/>
              </w:rPr>
              <w:t>performance claims</w:t>
            </w:r>
            <w:r w:rsidR="002F4F60">
              <w:rPr>
                <w:b/>
              </w:rPr>
              <w:t xml:space="preserve"> and setting standards</w:t>
            </w:r>
            <w:r w:rsidR="002F4F60" w:rsidRPr="00137127">
              <w:rPr>
                <w:b/>
              </w:rPr>
              <w:t xml:space="preserve"> </w:t>
            </w:r>
            <w:r w:rsidR="002F4F60" w:rsidRPr="00C810EF">
              <w:rPr>
                <w:b/>
              </w:rPr>
              <w:t>– combining best</w:t>
            </w:r>
            <w:r w:rsidRPr="002F4F60">
              <w:rPr>
                <w:b/>
              </w:rPr>
              <w:t xml:space="preserve"> </w:t>
            </w:r>
            <w:r w:rsidR="002F4F60" w:rsidRPr="002F4F60">
              <w:rPr>
                <w:b/>
              </w:rPr>
              <w:t>practices from</w:t>
            </w:r>
            <w:r w:rsidR="002F4F60">
              <w:rPr>
                <w:b/>
              </w:rPr>
              <w:t xml:space="preserve"> public and private sectors </w:t>
            </w:r>
            <w:r>
              <w:rPr>
                <w:b/>
              </w:rPr>
              <w:t>(Leader:</w:t>
            </w:r>
            <w:r w:rsidR="00BB67B7">
              <w:rPr>
                <w:b/>
              </w:rPr>
              <w:t xml:space="preserve"> </w:t>
            </w:r>
            <w:r w:rsidR="00BB67B7" w:rsidRPr="00E1707A">
              <w:rPr>
                <w:b/>
              </w:rPr>
              <w:t>Jean-Claude Rubyogo</w:t>
            </w:r>
            <w:r w:rsidR="00C93167">
              <w:rPr>
                <w:b/>
              </w:rPr>
              <w:t>)</w:t>
            </w:r>
            <w:r w:rsidR="002420F9">
              <w:rPr>
                <w:b/>
              </w:rPr>
              <w:t xml:space="preserve"> </w:t>
            </w:r>
          </w:p>
          <w:p w:rsidR="00E42E7E" w:rsidRDefault="00E42E7E" w:rsidP="00E42E7E">
            <w:pPr>
              <w:rPr>
                <w:b/>
              </w:rPr>
            </w:pPr>
          </w:p>
        </w:tc>
      </w:tr>
      <w:tr w:rsidR="00E42E7E" w:rsidTr="00E42E7E">
        <w:tc>
          <w:tcPr>
            <w:tcW w:w="713" w:type="dxa"/>
          </w:tcPr>
          <w:p w:rsidR="00E42E7E" w:rsidRDefault="00E42E7E" w:rsidP="00E42E7E">
            <w:pPr>
              <w:rPr>
                <w:b/>
              </w:rPr>
            </w:pPr>
            <w:r>
              <w:rPr>
                <w:b/>
              </w:rPr>
              <w:t>5.</w:t>
            </w:r>
          </w:p>
        </w:tc>
        <w:tc>
          <w:tcPr>
            <w:tcW w:w="1086" w:type="dxa"/>
          </w:tcPr>
          <w:p w:rsidR="00E42E7E" w:rsidRDefault="00684094" w:rsidP="00E42E7E">
            <w:pPr>
              <w:rPr>
                <w:b/>
              </w:rPr>
            </w:pPr>
            <w:r>
              <w:rPr>
                <w:b/>
              </w:rPr>
              <w:t>1</w:t>
            </w:r>
            <w:r w:rsidR="00A83994">
              <w:rPr>
                <w:b/>
              </w:rPr>
              <w:t>5.</w:t>
            </w:r>
            <w:r w:rsidR="005436ED">
              <w:rPr>
                <w:b/>
              </w:rPr>
              <w:t xml:space="preserve"> </w:t>
            </w:r>
            <w:r w:rsidR="0080573B">
              <w:rPr>
                <w:b/>
              </w:rPr>
              <w:t>4</w:t>
            </w:r>
            <w:r w:rsidR="005436ED">
              <w:rPr>
                <w:b/>
              </w:rPr>
              <w:t>5</w:t>
            </w: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p>
          <w:p w:rsidR="00A83994" w:rsidRDefault="00A83994" w:rsidP="00E42E7E">
            <w:pPr>
              <w:rPr>
                <w:b/>
              </w:rPr>
            </w:pPr>
            <w:r>
              <w:rPr>
                <w:b/>
              </w:rPr>
              <w:t xml:space="preserve"> </w:t>
            </w:r>
          </w:p>
          <w:p w:rsidR="00E42E7E" w:rsidRDefault="00A83994" w:rsidP="00E42E7E">
            <w:pPr>
              <w:rPr>
                <w:b/>
              </w:rPr>
            </w:pPr>
            <w:r>
              <w:rPr>
                <w:b/>
              </w:rPr>
              <w:t>1</w:t>
            </w:r>
            <w:r w:rsidR="005436ED">
              <w:rPr>
                <w:b/>
              </w:rPr>
              <w:t>6</w:t>
            </w:r>
            <w:r>
              <w:rPr>
                <w:b/>
              </w:rPr>
              <w:t>.</w:t>
            </w:r>
            <w:r w:rsidR="005436ED">
              <w:rPr>
                <w:b/>
              </w:rPr>
              <w:t>05</w:t>
            </w:r>
          </w:p>
          <w:p w:rsidR="00E42E7E" w:rsidRDefault="00E42E7E" w:rsidP="00E42E7E">
            <w:pPr>
              <w:rPr>
                <w:b/>
              </w:rPr>
            </w:pPr>
          </w:p>
          <w:p w:rsidR="00E42E7E" w:rsidRDefault="00E42E7E" w:rsidP="00E42E7E">
            <w:pPr>
              <w:rPr>
                <w:b/>
              </w:rPr>
            </w:pPr>
          </w:p>
          <w:p w:rsidR="00E42E7E" w:rsidRDefault="00E42E7E" w:rsidP="00E42E7E">
            <w:pPr>
              <w:rPr>
                <w:b/>
              </w:rPr>
            </w:pPr>
          </w:p>
          <w:p w:rsidR="00E42E7E" w:rsidRDefault="00E42E7E" w:rsidP="00E42E7E">
            <w:pPr>
              <w:rPr>
                <w:b/>
              </w:rPr>
            </w:pPr>
          </w:p>
          <w:p w:rsidR="00E42E7E" w:rsidRDefault="00E42E7E" w:rsidP="00E42E7E">
            <w:pPr>
              <w:rPr>
                <w:b/>
              </w:rPr>
            </w:pPr>
          </w:p>
          <w:p w:rsidR="00E42E7E" w:rsidRDefault="00E42E7E" w:rsidP="00E42E7E">
            <w:pPr>
              <w:rPr>
                <w:b/>
              </w:rPr>
            </w:pPr>
          </w:p>
          <w:p w:rsidR="00E42E7E" w:rsidRDefault="00E42E7E" w:rsidP="00E42E7E">
            <w:pPr>
              <w:rPr>
                <w:b/>
              </w:rPr>
            </w:pPr>
          </w:p>
          <w:p w:rsidR="00E42E7E" w:rsidRDefault="00E42E7E" w:rsidP="00E42E7E">
            <w:pPr>
              <w:rPr>
                <w:b/>
              </w:rPr>
            </w:pPr>
          </w:p>
          <w:p w:rsidR="00E42E7E" w:rsidRDefault="00E42E7E" w:rsidP="00E42E7E">
            <w:pPr>
              <w:rPr>
                <w:b/>
              </w:rPr>
            </w:pPr>
          </w:p>
          <w:p w:rsidR="00E42E7E" w:rsidRDefault="00E42E7E" w:rsidP="00E42E7E">
            <w:pPr>
              <w:rPr>
                <w:b/>
              </w:rPr>
            </w:pPr>
          </w:p>
          <w:p w:rsidR="00E42E7E" w:rsidRDefault="00E42E7E" w:rsidP="00E42E7E">
            <w:pPr>
              <w:rPr>
                <w:b/>
              </w:rPr>
            </w:pPr>
          </w:p>
          <w:p w:rsidR="00E42E7E" w:rsidRDefault="00E42E7E" w:rsidP="00E42E7E">
            <w:pPr>
              <w:rPr>
                <w:b/>
              </w:rPr>
            </w:pPr>
          </w:p>
          <w:p w:rsidR="00E42E7E" w:rsidRDefault="00E42E7E" w:rsidP="00E42E7E">
            <w:pPr>
              <w:rPr>
                <w:b/>
              </w:rPr>
            </w:pPr>
          </w:p>
          <w:p w:rsidR="00E42E7E" w:rsidRDefault="00E42E7E" w:rsidP="00E42E7E">
            <w:pPr>
              <w:rPr>
                <w:b/>
              </w:rPr>
            </w:pPr>
          </w:p>
          <w:p w:rsidR="00E42E7E" w:rsidRDefault="00E42E7E" w:rsidP="00E42E7E">
            <w:pPr>
              <w:rPr>
                <w:b/>
              </w:rPr>
            </w:pPr>
          </w:p>
          <w:p w:rsidR="00E42E7E" w:rsidRDefault="00E42E7E" w:rsidP="00E42E7E">
            <w:pPr>
              <w:rPr>
                <w:b/>
              </w:rPr>
            </w:pPr>
          </w:p>
          <w:p w:rsidR="00E42E7E" w:rsidRDefault="00E42E7E" w:rsidP="00E42E7E">
            <w:pPr>
              <w:rPr>
                <w:b/>
              </w:rPr>
            </w:pPr>
          </w:p>
          <w:p w:rsidR="00E42E7E" w:rsidRDefault="00E42E7E" w:rsidP="00E42E7E">
            <w:pPr>
              <w:rPr>
                <w:b/>
              </w:rPr>
            </w:pPr>
          </w:p>
          <w:p w:rsidR="00E42E7E" w:rsidRDefault="00E42E7E" w:rsidP="00E42E7E">
            <w:pPr>
              <w:rPr>
                <w:b/>
              </w:rPr>
            </w:pPr>
          </w:p>
          <w:p w:rsidR="00E42E7E" w:rsidRDefault="00E42E7E" w:rsidP="00E42E7E">
            <w:pPr>
              <w:rPr>
                <w:b/>
              </w:rPr>
            </w:pPr>
          </w:p>
          <w:p w:rsidR="00E42E7E" w:rsidRDefault="00E42E7E" w:rsidP="00E42E7E">
            <w:pPr>
              <w:rPr>
                <w:b/>
              </w:rPr>
            </w:pPr>
          </w:p>
          <w:p w:rsidR="00E42E7E" w:rsidRDefault="00E42E7E" w:rsidP="00E42E7E">
            <w:pPr>
              <w:rPr>
                <w:b/>
              </w:rPr>
            </w:pPr>
          </w:p>
          <w:p w:rsidR="00E42E7E" w:rsidRDefault="00E42E7E" w:rsidP="00E42E7E">
            <w:pPr>
              <w:rPr>
                <w:b/>
              </w:rPr>
            </w:pPr>
          </w:p>
          <w:p w:rsidR="00E42E7E" w:rsidRDefault="00E42E7E" w:rsidP="00E42E7E">
            <w:pPr>
              <w:rPr>
                <w:b/>
              </w:rPr>
            </w:pPr>
          </w:p>
          <w:p w:rsidR="00E42E7E" w:rsidRDefault="00E42E7E" w:rsidP="00E42E7E">
            <w:pPr>
              <w:rPr>
                <w:b/>
              </w:rPr>
            </w:pPr>
          </w:p>
          <w:p w:rsidR="00BF3311" w:rsidRDefault="00BF3311" w:rsidP="00E42E7E">
            <w:pPr>
              <w:rPr>
                <w:b/>
              </w:rPr>
            </w:pPr>
          </w:p>
          <w:p w:rsidR="00BF3311" w:rsidRDefault="00BF3311" w:rsidP="00E42E7E">
            <w:pPr>
              <w:rPr>
                <w:b/>
              </w:rPr>
            </w:pPr>
          </w:p>
          <w:p w:rsidR="00BF3311" w:rsidRDefault="00BF3311" w:rsidP="00E42E7E">
            <w:pPr>
              <w:rPr>
                <w:b/>
              </w:rPr>
            </w:pPr>
          </w:p>
          <w:p w:rsidR="00BF3311" w:rsidRDefault="00BF3311" w:rsidP="00E42E7E">
            <w:pPr>
              <w:rPr>
                <w:b/>
              </w:rPr>
            </w:pPr>
          </w:p>
          <w:p w:rsidR="00BF3311" w:rsidRDefault="00BF3311" w:rsidP="00E42E7E">
            <w:pPr>
              <w:rPr>
                <w:b/>
              </w:rPr>
            </w:pPr>
          </w:p>
          <w:p w:rsidR="00BF3311" w:rsidRDefault="00BF3311" w:rsidP="00E42E7E">
            <w:pPr>
              <w:rPr>
                <w:b/>
              </w:rPr>
            </w:pPr>
          </w:p>
          <w:p w:rsidR="00BF3311" w:rsidRDefault="00BF3311" w:rsidP="00E42E7E">
            <w:pPr>
              <w:rPr>
                <w:b/>
              </w:rPr>
            </w:pPr>
          </w:p>
          <w:p w:rsidR="00BF3311" w:rsidRDefault="00BF3311" w:rsidP="00E42E7E">
            <w:pPr>
              <w:rPr>
                <w:b/>
              </w:rPr>
            </w:pPr>
          </w:p>
          <w:p w:rsidR="00BF3311" w:rsidRDefault="00BF3311" w:rsidP="00E42E7E">
            <w:pPr>
              <w:rPr>
                <w:b/>
              </w:rPr>
            </w:pPr>
          </w:p>
          <w:p w:rsidR="00BF3311" w:rsidRDefault="00BF3311" w:rsidP="00E42E7E">
            <w:pPr>
              <w:rPr>
                <w:b/>
              </w:rPr>
            </w:pPr>
          </w:p>
          <w:p w:rsidR="00BF3311" w:rsidRDefault="00BF3311" w:rsidP="00E42E7E">
            <w:pPr>
              <w:rPr>
                <w:b/>
              </w:rPr>
            </w:pPr>
          </w:p>
          <w:p w:rsidR="00BF3311" w:rsidRDefault="00BF3311" w:rsidP="00E42E7E">
            <w:pPr>
              <w:rPr>
                <w:b/>
              </w:rPr>
            </w:pPr>
          </w:p>
          <w:p w:rsidR="00831159" w:rsidRDefault="00831159" w:rsidP="00E42E7E">
            <w:pPr>
              <w:rPr>
                <w:b/>
              </w:rPr>
            </w:pPr>
          </w:p>
          <w:p w:rsidR="00831159" w:rsidRDefault="00831159" w:rsidP="00E42E7E">
            <w:pPr>
              <w:rPr>
                <w:b/>
              </w:rPr>
            </w:pPr>
          </w:p>
          <w:p w:rsidR="00831159" w:rsidRDefault="00831159" w:rsidP="00E42E7E">
            <w:pPr>
              <w:rPr>
                <w:b/>
              </w:rPr>
            </w:pPr>
          </w:p>
          <w:p w:rsidR="00831159" w:rsidRDefault="00831159" w:rsidP="00E42E7E">
            <w:pPr>
              <w:rPr>
                <w:b/>
              </w:rPr>
            </w:pPr>
          </w:p>
          <w:p w:rsidR="00E42E7E" w:rsidRDefault="00E42E7E" w:rsidP="00E42E7E">
            <w:pPr>
              <w:rPr>
                <w:b/>
              </w:rPr>
            </w:pPr>
          </w:p>
        </w:tc>
        <w:tc>
          <w:tcPr>
            <w:tcW w:w="5906" w:type="dxa"/>
          </w:tcPr>
          <w:p w:rsidR="00DD6A8B" w:rsidRDefault="00DD6A8B" w:rsidP="00DD6A8B">
            <w:pPr>
              <w:rPr>
                <w:b/>
              </w:rPr>
            </w:pPr>
            <w:r>
              <w:rPr>
                <w:b/>
              </w:rPr>
              <w:lastRenderedPageBreak/>
              <w:t>Introduction to session and outputs</w:t>
            </w:r>
          </w:p>
          <w:p w:rsidR="00DD6A8B" w:rsidRDefault="00DD6A8B" w:rsidP="00E42E7E"/>
          <w:p w:rsidR="00E42E7E" w:rsidRDefault="002F4F60" w:rsidP="00E42E7E">
            <w:r>
              <w:t xml:space="preserve">Communication about the performance and potential of new varieties </w:t>
            </w:r>
            <w:r w:rsidR="006871E9">
              <w:t>is</w:t>
            </w:r>
            <w:r>
              <w:t xml:space="preserve"> critical to win support from farmers</w:t>
            </w:r>
            <w:r w:rsidR="00901770">
              <w:t xml:space="preserve"> and their value chains</w:t>
            </w:r>
            <w:r>
              <w:t xml:space="preserve">, </w:t>
            </w:r>
            <w:r w:rsidR="00901770">
              <w:t>seed distribution organisations and potential investors.</w:t>
            </w:r>
            <w:r w:rsidR="006871E9">
              <w:t xml:space="preserve"> Full characterization of a technical profile of a new variety goes beyond </w:t>
            </w:r>
            <w:r w:rsidR="00DD6A8B">
              <w:t xml:space="preserve">the mandatory </w:t>
            </w:r>
            <w:r w:rsidR="006871E9">
              <w:t xml:space="preserve">testing required to achieve regulatory release. </w:t>
            </w:r>
            <w:r w:rsidR="00DD6A8B">
              <w:t xml:space="preserve">The full value of a variety comes from understanding all potential uses and customers. </w:t>
            </w:r>
            <w:r w:rsidR="006871E9">
              <w:t>Clearly, seed organisations and other investors will judge</w:t>
            </w:r>
            <w:r w:rsidR="00901770">
              <w:t xml:space="preserve"> a new variety and its value by doing their own diligence testing and </w:t>
            </w:r>
            <w:r w:rsidR="006871E9">
              <w:t>on a “seeing is believing” basis</w:t>
            </w:r>
            <w:r w:rsidR="00901770">
              <w:t xml:space="preserve">. </w:t>
            </w:r>
            <w:r w:rsidR="00DD6A8B">
              <w:br/>
            </w:r>
            <w:r w:rsidR="00DD6A8B">
              <w:br/>
            </w:r>
            <w:r w:rsidR="00901770">
              <w:t>But</w:t>
            </w:r>
            <w:r w:rsidR="006871E9">
              <w:t xml:space="preserve"> is there a need to set a professional standard for African </w:t>
            </w:r>
            <w:r w:rsidR="00DD6A8B">
              <w:t xml:space="preserve">variety </w:t>
            </w:r>
            <w:r w:rsidR="006871E9">
              <w:t xml:space="preserve">technical datasheets </w:t>
            </w:r>
            <w:r w:rsidR="00901770">
              <w:t>so that</w:t>
            </w:r>
            <w:r w:rsidR="006871E9">
              <w:t xml:space="preserve"> information provided to i</w:t>
            </w:r>
            <w:r w:rsidR="00901770">
              <w:t>nterested</w:t>
            </w:r>
            <w:r w:rsidR="006871E9">
              <w:t xml:space="preserve"> parties</w:t>
            </w:r>
            <w:r w:rsidR="00901770">
              <w:t xml:space="preserve"> by breeders is trusted</w:t>
            </w:r>
            <w:r w:rsidR="00DD6A8B">
              <w:t>?</w:t>
            </w:r>
            <w:r w:rsidR="00901770">
              <w:t xml:space="preserve"> </w:t>
            </w:r>
            <w:r w:rsidR="00DD6A8B">
              <w:br/>
            </w:r>
            <w:r w:rsidR="00DD6A8B">
              <w:br/>
            </w:r>
            <w:r w:rsidR="00901770">
              <w:t xml:space="preserve">Should best practices </w:t>
            </w:r>
            <w:r w:rsidR="00DD6A8B">
              <w:t>in variety profiling and data sheet creation and communication be</w:t>
            </w:r>
            <w:r w:rsidR="00901770">
              <w:t xml:space="preserve"> incorporated into</w:t>
            </w:r>
            <w:r w:rsidR="00DD6A8B">
              <w:t xml:space="preserve"> postgraduate education training </w:t>
            </w:r>
            <w:r w:rsidR="00901770">
              <w:t>for breeders</w:t>
            </w:r>
            <w:r w:rsidR="00DD6A8B">
              <w:t>, their crop improvement teams</w:t>
            </w:r>
            <w:r w:rsidR="00901770">
              <w:t xml:space="preserve"> and </w:t>
            </w:r>
            <w:r w:rsidR="00DD6A8B">
              <w:t>stakeholders?</w:t>
            </w:r>
            <w:r w:rsidR="00DD6A8B" w:rsidRPr="006733F2" w:rsidDel="00901770">
              <w:t xml:space="preserve"> </w:t>
            </w:r>
          </w:p>
          <w:p w:rsidR="00DD6A8B" w:rsidRDefault="00DD6A8B" w:rsidP="00E42E7E">
            <w:pPr>
              <w:rPr>
                <w:b/>
              </w:rPr>
            </w:pPr>
          </w:p>
          <w:p w:rsidR="00E42E7E" w:rsidRDefault="00A83994" w:rsidP="00E42E7E">
            <w:pPr>
              <w:rPr>
                <w:b/>
              </w:rPr>
            </w:pPr>
            <w:r>
              <w:rPr>
                <w:b/>
              </w:rPr>
              <w:t>Setting standards and making performance claims about new varieties</w:t>
            </w:r>
          </w:p>
          <w:p w:rsidR="00BF3311" w:rsidRDefault="008F1564" w:rsidP="00B85261">
            <w:pPr>
              <w:rPr>
                <w:b/>
              </w:rPr>
            </w:pPr>
            <w:r>
              <w:rPr>
                <w:b/>
              </w:rPr>
              <w:t xml:space="preserve">Raising some of the issues to consider </w:t>
            </w:r>
            <w:r w:rsidR="00A83994">
              <w:rPr>
                <w:b/>
              </w:rPr>
              <w:t>:</w:t>
            </w:r>
          </w:p>
          <w:p w:rsidR="00A83994" w:rsidRDefault="00A83994" w:rsidP="00B85261">
            <w:pPr>
              <w:rPr>
                <w:b/>
              </w:rPr>
            </w:pPr>
          </w:p>
          <w:p w:rsidR="00B85261" w:rsidRPr="00A83994" w:rsidRDefault="00BF3311" w:rsidP="001B4316">
            <w:pPr>
              <w:pStyle w:val="ListParagraph"/>
              <w:numPr>
                <w:ilvl w:val="0"/>
                <w:numId w:val="16"/>
              </w:numPr>
            </w:pPr>
            <w:r w:rsidRPr="00BF3311">
              <w:rPr>
                <w:b/>
              </w:rPr>
              <w:t xml:space="preserve">Public sector seeds and breeding </w:t>
            </w:r>
            <w:r>
              <w:rPr>
                <w:b/>
              </w:rPr>
              <w:t>(PABRA)</w:t>
            </w:r>
            <w:r w:rsidR="00A83994">
              <w:rPr>
                <w:b/>
              </w:rPr>
              <w:t xml:space="preserve"> </w:t>
            </w:r>
            <w:r w:rsidR="00A83994" w:rsidRPr="00A83994">
              <w:t>(</w:t>
            </w:r>
            <w:r w:rsidR="00A83994">
              <w:t>10</w:t>
            </w:r>
            <w:r w:rsidR="00A83994" w:rsidRPr="00A83994">
              <w:t xml:space="preserve"> mins)</w:t>
            </w:r>
          </w:p>
          <w:p w:rsidR="00C93167" w:rsidRPr="00C93167" w:rsidRDefault="00BF3311" w:rsidP="0049575F">
            <w:pPr>
              <w:pStyle w:val="ListParagraph"/>
              <w:numPr>
                <w:ilvl w:val="0"/>
                <w:numId w:val="16"/>
              </w:numPr>
            </w:pPr>
            <w:r w:rsidRPr="00C93167">
              <w:rPr>
                <w:b/>
              </w:rPr>
              <w:t xml:space="preserve">Private sector seeds </w:t>
            </w:r>
          </w:p>
          <w:p w:rsidR="00BF3311" w:rsidRPr="00A83994" w:rsidRDefault="00BF3311" w:rsidP="0049575F">
            <w:pPr>
              <w:pStyle w:val="ListParagraph"/>
              <w:numPr>
                <w:ilvl w:val="0"/>
                <w:numId w:val="16"/>
              </w:numPr>
            </w:pPr>
            <w:r w:rsidRPr="00C93167">
              <w:rPr>
                <w:b/>
              </w:rPr>
              <w:t>Regulation and standards</w:t>
            </w:r>
            <w:r w:rsidR="00A83994" w:rsidRPr="00C93167">
              <w:rPr>
                <w:b/>
              </w:rPr>
              <w:t xml:space="preserve"> </w:t>
            </w:r>
            <w:r w:rsidR="00A83994" w:rsidRPr="00A83994">
              <w:t>(</w:t>
            </w:r>
            <w:r w:rsidR="00A83994">
              <w:t>10</w:t>
            </w:r>
            <w:r w:rsidR="00A83994" w:rsidRPr="00A83994">
              <w:t xml:space="preserve"> mins)</w:t>
            </w:r>
          </w:p>
          <w:p w:rsidR="00BF3311" w:rsidRDefault="00BF3311" w:rsidP="00B85261"/>
          <w:p w:rsidR="00684094" w:rsidRPr="005F3B8A" w:rsidRDefault="00684094" w:rsidP="00684094">
            <w:pPr>
              <w:rPr>
                <w:b/>
              </w:rPr>
            </w:pPr>
            <w:r>
              <w:rPr>
                <w:b/>
              </w:rPr>
              <w:t xml:space="preserve">Breakout discussion groups (3) </w:t>
            </w:r>
            <w:r w:rsidR="005436ED">
              <w:rPr>
                <w:b/>
              </w:rPr>
              <w:t>(40mins)</w:t>
            </w:r>
          </w:p>
          <w:p w:rsidR="008F1564" w:rsidRDefault="008F1564" w:rsidP="00B85261">
            <w:r>
              <w:t>Some suggested topics to include in group discussions are:</w:t>
            </w:r>
          </w:p>
          <w:p w:rsidR="008F1564" w:rsidRDefault="008F1564" w:rsidP="00B85261"/>
          <w:p w:rsidR="008F1564" w:rsidRDefault="008F1564" w:rsidP="001B4316">
            <w:pPr>
              <w:pStyle w:val="ListParagraph"/>
              <w:numPr>
                <w:ilvl w:val="0"/>
                <w:numId w:val="16"/>
              </w:numPr>
            </w:pPr>
            <w:r>
              <w:t>How do users know about the performance of varieties?</w:t>
            </w:r>
          </w:p>
          <w:p w:rsidR="008F1564" w:rsidRDefault="008F1564" w:rsidP="001B4316">
            <w:pPr>
              <w:pStyle w:val="ListParagraph"/>
              <w:numPr>
                <w:ilvl w:val="0"/>
                <w:numId w:val="16"/>
              </w:numPr>
            </w:pPr>
            <w:r>
              <w:t>What information can be trusted?</w:t>
            </w:r>
          </w:p>
          <w:p w:rsidR="008F1564" w:rsidRDefault="008F1564" w:rsidP="001B4316">
            <w:pPr>
              <w:pStyle w:val="ListParagraph"/>
              <w:numPr>
                <w:ilvl w:val="0"/>
                <w:numId w:val="16"/>
              </w:numPr>
            </w:pPr>
            <w:r>
              <w:t>What standards are used on variety performance?</w:t>
            </w:r>
          </w:p>
          <w:p w:rsidR="008F1564" w:rsidRDefault="008F1564" w:rsidP="001B4316">
            <w:pPr>
              <w:pStyle w:val="ListParagraph"/>
              <w:numPr>
                <w:ilvl w:val="0"/>
                <w:numId w:val="16"/>
              </w:numPr>
            </w:pPr>
            <w:r>
              <w:t>What types of datasheets are available</w:t>
            </w:r>
            <w:r w:rsidR="00831159">
              <w:t>, what do they contain</w:t>
            </w:r>
            <w:r>
              <w:t xml:space="preserve"> and who creates them e.g. breeders, seed organisations, national variety release catalogues?</w:t>
            </w:r>
          </w:p>
          <w:p w:rsidR="008F1564" w:rsidRDefault="008F1564" w:rsidP="001B4316">
            <w:pPr>
              <w:pStyle w:val="ListParagraph"/>
              <w:numPr>
                <w:ilvl w:val="0"/>
                <w:numId w:val="16"/>
              </w:numPr>
            </w:pPr>
            <w:r>
              <w:t>What are the full range of considerations linked to making performance claims, scaling decisions claims and seed sales?</w:t>
            </w:r>
          </w:p>
          <w:p w:rsidR="008F1564" w:rsidRDefault="00E85FAF" w:rsidP="001B4316">
            <w:pPr>
              <w:pStyle w:val="ListParagraph"/>
              <w:numPr>
                <w:ilvl w:val="0"/>
                <w:numId w:val="16"/>
              </w:numPr>
            </w:pPr>
            <w:r>
              <w:lastRenderedPageBreak/>
              <w:t>How important is it to have</w:t>
            </w:r>
            <w:r w:rsidR="008F1564">
              <w:t xml:space="preserve"> </w:t>
            </w:r>
            <w:proofErr w:type="spellStart"/>
            <w:r w:rsidR="008F1564">
              <w:t>recognised</w:t>
            </w:r>
            <w:proofErr w:type="spellEnd"/>
            <w:r w:rsidR="008F1564">
              <w:t xml:space="preserve"> professional standards for technical datasheets produced by </w:t>
            </w:r>
            <w:r w:rsidR="00BF3311">
              <w:t xml:space="preserve">DLB </w:t>
            </w:r>
            <w:r w:rsidR="008F1564">
              <w:t>breeders</w:t>
            </w:r>
            <w:r w:rsidR="00BF3311">
              <w:t xml:space="preserve"> to promote their varieties?</w:t>
            </w:r>
            <w:r w:rsidR="008F1564">
              <w:t xml:space="preserve"> </w:t>
            </w:r>
          </w:p>
          <w:p w:rsidR="00BF3311" w:rsidRDefault="00BF3311" w:rsidP="001B4316">
            <w:pPr>
              <w:pStyle w:val="ListParagraph"/>
              <w:numPr>
                <w:ilvl w:val="0"/>
                <w:numId w:val="16"/>
              </w:numPr>
            </w:pPr>
            <w:r>
              <w:t xml:space="preserve">What are the issues and constraints breeders face creating comprehensive datasheets for their varieties? </w:t>
            </w:r>
          </w:p>
          <w:p w:rsidR="00831159" w:rsidRDefault="00831159" w:rsidP="001B4316">
            <w:pPr>
              <w:pStyle w:val="ListParagraph"/>
              <w:numPr>
                <w:ilvl w:val="0"/>
                <w:numId w:val="16"/>
              </w:numPr>
            </w:pPr>
            <w:r>
              <w:t xml:space="preserve">How do breeders learn how to </w:t>
            </w:r>
            <w:r w:rsidR="00E85FAF">
              <w:t>communicate the properties of their varieties, set standards and create promotion materials e.g. datasheets</w:t>
            </w:r>
            <w:r>
              <w:t>?</w:t>
            </w:r>
          </w:p>
          <w:p w:rsidR="00BF3311" w:rsidRDefault="00BF3311" w:rsidP="00B85261">
            <w:pPr>
              <w:rPr>
                <w:b/>
              </w:rPr>
            </w:pPr>
          </w:p>
          <w:p w:rsidR="00B85261" w:rsidRDefault="00B85261" w:rsidP="00B85261">
            <w:pPr>
              <w:rPr>
                <w:b/>
              </w:rPr>
            </w:pPr>
            <w:r>
              <w:rPr>
                <w:b/>
              </w:rPr>
              <w:t>Preparation:</w:t>
            </w:r>
          </w:p>
          <w:p w:rsidR="00B85261" w:rsidRDefault="00B85261" w:rsidP="00B85261">
            <w:r>
              <w:t xml:space="preserve">Please reflect on your own experiences and review feedback from DLB alumni and breeders on the </w:t>
            </w:r>
            <w:r w:rsidR="00144D96">
              <w:t xml:space="preserve">current standards used and </w:t>
            </w:r>
            <w:r>
              <w:t xml:space="preserve">factors that </w:t>
            </w:r>
            <w:r w:rsidR="00BF3311">
              <w:t xml:space="preserve">affect the provision </w:t>
            </w:r>
            <w:r w:rsidR="00831159">
              <w:t xml:space="preserve">and promotion </w:t>
            </w:r>
            <w:r w:rsidR="00BF3311">
              <w:t xml:space="preserve">of </w:t>
            </w:r>
            <w:r w:rsidR="00831159">
              <w:t xml:space="preserve">relevant variety performance data </w:t>
            </w:r>
            <w:r>
              <w:t>with specific reference to:</w:t>
            </w:r>
            <w:r w:rsidR="00E1707A">
              <w:br/>
            </w:r>
          </w:p>
          <w:p w:rsidR="00B85261" w:rsidRDefault="00831159" w:rsidP="001B4316">
            <w:pPr>
              <w:pStyle w:val="ListParagraph"/>
              <w:numPr>
                <w:ilvl w:val="0"/>
                <w:numId w:val="7"/>
              </w:numPr>
            </w:pPr>
            <w:r>
              <w:t>E</w:t>
            </w:r>
            <w:r w:rsidR="00B85261">
              <w:t>nabling environment</w:t>
            </w:r>
          </w:p>
          <w:p w:rsidR="00B85261" w:rsidRDefault="00B85261" w:rsidP="001B4316">
            <w:pPr>
              <w:pStyle w:val="ListParagraph"/>
              <w:numPr>
                <w:ilvl w:val="0"/>
                <w:numId w:val="7"/>
              </w:numPr>
            </w:pPr>
            <w:r>
              <w:t xml:space="preserve">Policy aspects within their </w:t>
            </w:r>
            <w:r w:rsidR="00831159">
              <w:t xml:space="preserve">home institutions, commercial organisations and </w:t>
            </w:r>
            <w:r>
              <w:t xml:space="preserve">countries  </w:t>
            </w:r>
          </w:p>
          <w:p w:rsidR="00B85261" w:rsidRDefault="00B85261" w:rsidP="001B4316">
            <w:pPr>
              <w:pStyle w:val="ListParagraph"/>
              <w:numPr>
                <w:ilvl w:val="0"/>
                <w:numId w:val="7"/>
              </w:numPr>
            </w:pPr>
            <w:r>
              <w:t>Flexibility to make available passport data and the use of the new variety</w:t>
            </w:r>
          </w:p>
          <w:p w:rsidR="00831159" w:rsidRDefault="00831159" w:rsidP="001B4316">
            <w:pPr>
              <w:pStyle w:val="ListParagraph"/>
              <w:numPr>
                <w:ilvl w:val="0"/>
                <w:numId w:val="7"/>
              </w:numPr>
            </w:pPr>
            <w:r>
              <w:t xml:space="preserve">Instances and consequences of  varieties </w:t>
            </w:r>
            <w:r w:rsidR="00684094">
              <w:t>over and under-</w:t>
            </w:r>
            <w:r>
              <w:t>performing as expected (please be prepared to share experiences during the breakouts and plenary discussion</w:t>
            </w:r>
            <w:r w:rsidR="00684094">
              <w:t>)</w:t>
            </w:r>
          </w:p>
          <w:p w:rsidR="00831159" w:rsidRDefault="00831159" w:rsidP="00144D96"/>
          <w:p w:rsidR="00144D96" w:rsidRPr="00E1707A" w:rsidRDefault="00144D96" w:rsidP="00144D96">
            <w:pPr>
              <w:rPr>
                <w:b/>
              </w:rPr>
            </w:pPr>
            <w:r w:rsidRPr="00E1707A">
              <w:rPr>
                <w:b/>
              </w:rPr>
              <w:t>Outputs:</w:t>
            </w:r>
          </w:p>
          <w:p w:rsidR="00E85FAF" w:rsidRDefault="00E85FAF" w:rsidP="001B4316">
            <w:pPr>
              <w:pStyle w:val="ListParagraph"/>
              <w:numPr>
                <w:ilvl w:val="0"/>
                <w:numId w:val="17"/>
              </w:numPr>
            </w:pPr>
            <w:r>
              <w:t>Common understanding of the types of variety performance communication mechan</w:t>
            </w:r>
            <w:r w:rsidR="00E1707A">
              <w:t>i</w:t>
            </w:r>
            <w:r>
              <w:t>sms and the standards that are used</w:t>
            </w:r>
          </w:p>
          <w:p w:rsidR="00E85FAF" w:rsidRDefault="00E85FAF" w:rsidP="00A83994">
            <w:pPr>
              <w:pStyle w:val="ListParagraph"/>
            </w:pPr>
          </w:p>
          <w:p w:rsidR="00144D96" w:rsidRPr="0019242E" w:rsidRDefault="00144D96" w:rsidP="00144D96"/>
          <w:p w:rsidR="00E42E7E" w:rsidRPr="00B02035" w:rsidRDefault="00E42E7E" w:rsidP="00E42E7E">
            <w:r>
              <w:t xml:space="preserve"> </w:t>
            </w:r>
          </w:p>
        </w:tc>
        <w:tc>
          <w:tcPr>
            <w:tcW w:w="2927" w:type="dxa"/>
          </w:tcPr>
          <w:p w:rsidR="00E42E7E" w:rsidRPr="00497FB6" w:rsidRDefault="00A83994" w:rsidP="00E42E7E">
            <w:pPr>
              <w:rPr>
                <w:b/>
                <w:lang w:val="fr-CH"/>
              </w:rPr>
            </w:pPr>
            <w:r w:rsidRPr="00497FB6">
              <w:rPr>
                <w:b/>
                <w:lang w:val="fr-CH"/>
              </w:rPr>
              <w:lastRenderedPageBreak/>
              <w:t>Jean Claude Rubyogo</w:t>
            </w:r>
          </w:p>
          <w:p w:rsidR="00E42E7E" w:rsidRPr="00497FB6" w:rsidRDefault="00E42E7E" w:rsidP="00E42E7E">
            <w:pPr>
              <w:rPr>
                <w:b/>
                <w:lang w:val="fr-CH"/>
              </w:rPr>
            </w:pPr>
            <w:r w:rsidRPr="00497FB6">
              <w:rPr>
                <w:b/>
                <w:lang w:val="fr-CH"/>
              </w:rPr>
              <w:br/>
            </w:r>
          </w:p>
          <w:p w:rsidR="00E42E7E" w:rsidRPr="00497FB6" w:rsidRDefault="00E42E7E" w:rsidP="00E42E7E">
            <w:pPr>
              <w:rPr>
                <w:b/>
                <w:lang w:val="fr-CH"/>
              </w:rPr>
            </w:pPr>
          </w:p>
          <w:p w:rsidR="00E42E7E" w:rsidRPr="00497FB6" w:rsidRDefault="00E42E7E" w:rsidP="00E42E7E">
            <w:pPr>
              <w:rPr>
                <w:b/>
                <w:lang w:val="fr-CH"/>
              </w:rPr>
            </w:pPr>
          </w:p>
          <w:p w:rsidR="00E42E7E" w:rsidRPr="00497FB6" w:rsidRDefault="00E42E7E" w:rsidP="00E42E7E">
            <w:pPr>
              <w:rPr>
                <w:b/>
                <w:lang w:val="fr-CH"/>
              </w:rPr>
            </w:pPr>
          </w:p>
          <w:p w:rsidR="00E42E7E" w:rsidRPr="00497FB6" w:rsidRDefault="00E42E7E" w:rsidP="00E42E7E">
            <w:pPr>
              <w:rPr>
                <w:b/>
                <w:lang w:val="fr-CH"/>
              </w:rPr>
            </w:pPr>
            <w:r w:rsidRPr="00497FB6">
              <w:rPr>
                <w:b/>
                <w:lang w:val="fr-CH"/>
              </w:rPr>
              <w:br/>
            </w:r>
          </w:p>
          <w:p w:rsidR="00E42E7E" w:rsidRPr="00497FB6" w:rsidRDefault="00E42E7E" w:rsidP="00E42E7E">
            <w:pPr>
              <w:rPr>
                <w:b/>
                <w:lang w:val="fr-CH"/>
              </w:rPr>
            </w:pPr>
          </w:p>
          <w:p w:rsidR="00E42E7E" w:rsidRPr="00497FB6" w:rsidRDefault="00E42E7E" w:rsidP="00E42E7E">
            <w:pPr>
              <w:rPr>
                <w:b/>
                <w:lang w:val="fr-CH"/>
              </w:rPr>
            </w:pPr>
          </w:p>
          <w:p w:rsidR="00E42E7E" w:rsidRPr="00497FB6" w:rsidRDefault="00E42E7E" w:rsidP="00E42E7E">
            <w:pPr>
              <w:rPr>
                <w:b/>
                <w:lang w:val="fr-CH"/>
              </w:rPr>
            </w:pPr>
          </w:p>
          <w:p w:rsidR="00E42E7E" w:rsidRPr="00497FB6" w:rsidRDefault="00E42E7E" w:rsidP="00E42E7E">
            <w:pPr>
              <w:rPr>
                <w:b/>
                <w:lang w:val="fr-CH"/>
              </w:rPr>
            </w:pPr>
          </w:p>
          <w:p w:rsidR="00E42E7E" w:rsidRPr="00497FB6" w:rsidRDefault="00E42E7E" w:rsidP="00E42E7E">
            <w:pPr>
              <w:rPr>
                <w:b/>
                <w:lang w:val="fr-CH"/>
              </w:rPr>
            </w:pPr>
          </w:p>
          <w:p w:rsidR="00E42E7E" w:rsidRPr="00497FB6" w:rsidRDefault="00E42E7E" w:rsidP="00E42E7E">
            <w:pPr>
              <w:rPr>
                <w:b/>
                <w:lang w:val="fr-CH"/>
              </w:rPr>
            </w:pPr>
          </w:p>
          <w:p w:rsidR="00E42E7E" w:rsidRPr="00497FB6" w:rsidRDefault="00E42E7E" w:rsidP="00E42E7E">
            <w:pPr>
              <w:rPr>
                <w:b/>
                <w:lang w:val="fr-CH"/>
              </w:rPr>
            </w:pPr>
          </w:p>
          <w:p w:rsidR="00E42E7E" w:rsidRPr="00497FB6" w:rsidRDefault="00E42E7E" w:rsidP="00E42E7E">
            <w:pPr>
              <w:rPr>
                <w:b/>
                <w:lang w:val="fr-CH"/>
              </w:rPr>
            </w:pPr>
          </w:p>
          <w:p w:rsidR="00E42E7E" w:rsidRPr="00497FB6" w:rsidRDefault="00E42E7E" w:rsidP="00E42E7E">
            <w:pPr>
              <w:rPr>
                <w:b/>
                <w:lang w:val="fr-CH"/>
              </w:rPr>
            </w:pPr>
          </w:p>
          <w:p w:rsidR="00E42E7E" w:rsidRPr="00497FB6" w:rsidRDefault="00E42E7E" w:rsidP="00E42E7E">
            <w:pPr>
              <w:rPr>
                <w:b/>
                <w:lang w:val="fr-CH"/>
              </w:rPr>
            </w:pPr>
          </w:p>
          <w:p w:rsidR="00E42E7E" w:rsidRPr="00497FB6" w:rsidRDefault="00E42E7E" w:rsidP="00E42E7E">
            <w:pPr>
              <w:rPr>
                <w:b/>
                <w:lang w:val="fr-CH"/>
              </w:rPr>
            </w:pPr>
          </w:p>
          <w:p w:rsidR="00E42E7E" w:rsidRPr="00497FB6" w:rsidRDefault="00E42E7E" w:rsidP="00E42E7E">
            <w:pPr>
              <w:rPr>
                <w:b/>
                <w:lang w:val="fr-CH"/>
              </w:rPr>
            </w:pPr>
          </w:p>
          <w:p w:rsidR="00E42E7E" w:rsidRPr="00497FB6" w:rsidRDefault="00E42E7E" w:rsidP="00E42E7E">
            <w:pPr>
              <w:rPr>
                <w:b/>
                <w:lang w:val="fr-CH"/>
              </w:rPr>
            </w:pPr>
          </w:p>
          <w:p w:rsidR="00144D96" w:rsidRPr="00497FB6" w:rsidRDefault="00144D96" w:rsidP="00E42E7E">
            <w:pPr>
              <w:rPr>
                <w:b/>
                <w:lang w:val="fr-CH"/>
              </w:rPr>
            </w:pPr>
          </w:p>
          <w:p w:rsidR="00144D96" w:rsidRPr="00497FB6" w:rsidRDefault="00144D96" w:rsidP="00E42E7E">
            <w:pPr>
              <w:rPr>
                <w:b/>
                <w:lang w:val="fr-CH"/>
              </w:rPr>
            </w:pPr>
          </w:p>
          <w:p w:rsidR="00E42E7E" w:rsidRPr="00497FB6" w:rsidRDefault="00E42E7E" w:rsidP="00E42E7E">
            <w:pPr>
              <w:rPr>
                <w:b/>
                <w:lang w:val="fr-CH"/>
              </w:rPr>
            </w:pPr>
          </w:p>
          <w:p w:rsidR="00A83994" w:rsidRPr="00497FB6" w:rsidRDefault="00A83994" w:rsidP="00E42E7E">
            <w:pPr>
              <w:rPr>
                <w:b/>
                <w:lang w:val="fr-CH"/>
              </w:rPr>
            </w:pPr>
          </w:p>
          <w:p w:rsidR="00A83994" w:rsidRPr="00497FB6" w:rsidRDefault="00A83994" w:rsidP="00E42E7E">
            <w:pPr>
              <w:rPr>
                <w:b/>
                <w:lang w:val="fr-CH"/>
              </w:rPr>
            </w:pPr>
          </w:p>
          <w:p w:rsidR="00BF3311" w:rsidRPr="00497FB6" w:rsidRDefault="00BF3311" w:rsidP="00E42E7E">
            <w:pPr>
              <w:rPr>
                <w:b/>
                <w:lang w:val="fr-CH"/>
              </w:rPr>
            </w:pPr>
            <w:r w:rsidRPr="00497FB6">
              <w:rPr>
                <w:b/>
                <w:lang w:val="fr-CH"/>
              </w:rPr>
              <w:t>Jean-Claude Rubyogo</w:t>
            </w:r>
          </w:p>
          <w:p w:rsidR="00C93167" w:rsidRDefault="00C93167" w:rsidP="00E42E7E">
            <w:pPr>
              <w:rPr>
                <w:b/>
              </w:rPr>
            </w:pPr>
            <w:r>
              <w:rPr>
                <w:b/>
              </w:rPr>
              <w:t>All</w:t>
            </w:r>
          </w:p>
          <w:p w:rsidR="00BF3311" w:rsidRPr="00A83994" w:rsidRDefault="00BF3311" w:rsidP="00E42E7E">
            <w:pPr>
              <w:rPr>
                <w:b/>
              </w:rPr>
            </w:pPr>
            <w:r w:rsidRPr="00A83994">
              <w:rPr>
                <w:b/>
              </w:rPr>
              <w:t>Firew Mekbib</w:t>
            </w:r>
          </w:p>
          <w:p w:rsidR="00A83994" w:rsidRDefault="00A83994" w:rsidP="00E42E7E">
            <w:pPr>
              <w:rPr>
                <w:b/>
                <w:color w:val="FF0000"/>
              </w:rPr>
            </w:pPr>
          </w:p>
          <w:p w:rsidR="00A83994" w:rsidRDefault="00A83994" w:rsidP="00A83994">
            <w:pPr>
              <w:rPr>
                <w:b/>
              </w:rPr>
            </w:pPr>
            <w:r w:rsidRPr="00E24877">
              <w:rPr>
                <w:b/>
              </w:rPr>
              <w:t xml:space="preserve">Group session leaders </w:t>
            </w:r>
            <w:r>
              <w:rPr>
                <w:b/>
              </w:rPr>
              <w:t xml:space="preserve"> and reporters </w:t>
            </w:r>
            <w:r w:rsidRPr="00E24877">
              <w:rPr>
                <w:b/>
              </w:rPr>
              <w:t xml:space="preserve">to be </w:t>
            </w:r>
            <w:r>
              <w:rPr>
                <w:b/>
              </w:rPr>
              <w:t>self-nominated</w:t>
            </w:r>
          </w:p>
          <w:p w:rsidR="00A83994" w:rsidRDefault="00A83994" w:rsidP="00A83994">
            <w:pPr>
              <w:rPr>
                <w:b/>
              </w:rPr>
            </w:pPr>
          </w:p>
          <w:p w:rsidR="00A83994" w:rsidRDefault="00A83994" w:rsidP="00E42E7E">
            <w:pPr>
              <w:rPr>
                <w:b/>
              </w:rPr>
            </w:pPr>
          </w:p>
        </w:tc>
      </w:tr>
      <w:tr w:rsidR="00E42E7E" w:rsidTr="00E42E7E">
        <w:tc>
          <w:tcPr>
            <w:tcW w:w="713" w:type="dxa"/>
          </w:tcPr>
          <w:p w:rsidR="00E42E7E" w:rsidRDefault="00E42E7E" w:rsidP="00E42E7E">
            <w:pPr>
              <w:rPr>
                <w:b/>
              </w:rPr>
            </w:pPr>
          </w:p>
        </w:tc>
        <w:tc>
          <w:tcPr>
            <w:tcW w:w="1086" w:type="dxa"/>
          </w:tcPr>
          <w:p w:rsidR="00E42E7E" w:rsidRDefault="00E42E7E" w:rsidP="00E42E7E">
            <w:pPr>
              <w:rPr>
                <w:b/>
              </w:rPr>
            </w:pPr>
            <w:r>
              <w:rPr>
                <w:b/>
              </w:rPr>
              <w:t>1</w:t>
            </w:r>
            <w:r w:rsidR="005436ED">
              <w:rPr>
                <w:b/>
              </w:rPr>
              <w:t>6.45</w:t>
            </w:r>
          </w:p>
          <w:p w:rsidR="00E42E7E" w:rsidRDefault="00E42E7E" w:rsidP="00E42E7E">
            <w:pPr>
              <w:rPr>
                <w:b/>
              </w:rPr>
            </w:pPr>
          </w:p>
          <w:p w:rsidR="00E42E7E" w:rsidRDefault="00E42E7E" w:rsidP="00E42E7E">
            <w:pPr>
              <w:rPr>
                <w:b/>
              </w:rPr>
            </w:pPr>
            <w:r>
              <w:rPr>
                <w:b/>
              </w:rPr>
              <w:t>1</w:t>
            </w:r>
            <w:r w:rsidR="005436ED">
              <w:rPr>
                <w:b/>
              </w:rPr>
              <w:t>7.05</w:t>
            </w:r>
          </w:p>
          <w:p w:rsidR="00E42E7E" w:rsidRDefault="00E42E7E" w:rsidP="00E42E7E">
            <w:pPr>
              <w:rPr>
                <w:b/>
              </w:rPr>
            </w:pPr>
          </w:p>
          <w:p w:rsidR="00E42E7E" w:rsidRDefault="00E42E7E" w:rsidP="00E42E7E">
            <w:pPr>
              <w:rPr>
                <w:b/>
              </w:rPr>
            </w:pPr>
          </w:p>
        </w:tc>
        <w:tc>
          <w:tcPr>
            <w:tcW w:w="5906" w:type="dxa"/>
          </w:tcPr>
          <w:p w:rsidR="00E42E7E" w:rsidRDefault="00E42E7E" w:rsidP="00E42E7E">
            <w:pPr>
              <w:rPr>
                <w:b/>
              </w:rPr>
            </w:pPr>
            <w:r>
              <w:rPr>
                <w:b/>
              </w:rPr>
              <w:t>Group reports (5 mins each)</w:t>
            </w:r>
          </w:p>
          <w:p w:rsidR="00E42E7E" w:rsidRDefault="00E42E7E" w:rsidP="00E42E7E">
            <w:pPr>
              <w:rPr>
                <w:b/>
              </w:rPr>
            </w:pPr>
          </w:p>
          <w:p w:rsidR="00E42E7E" w:rsidRPr="00B02035" w:rsidRDefault="00E42E7E" w:rsidP="00E1707A">
            <w:pPr>
              <w:rPr>
                <w:b/>
              </w:rPr>
            </w:pPr>
            <w:r w:rsidRPr="005F3B8A">
              <w:rPr>
                <w:b/>
              </w:rPr>
              <w:t>Plenary discussion on conclusions</w:t>
            </w:r>
          </w:p>
        </w:tc>
        <w:tc>
          <w:tcPr>
            <w:tcW w:w="2927" w:type="dxa"/>
          </w:tcPr>
          <w:p w:rsidR="00E42E7E" w:rsidRDefault="00E42E7E" w:rsidP="00E42E7E">
            <w:pPr>
              <w:rPr>
                <w:b/>
              </w:rPr>
            </w:pPr>
          </w:p>
          <w:p w:rsidR="00E42E7E" w:rsidRDefault="00E42E7E" w:rsidP="00E42E7E">
            <w:pPr>
              <w:rPr>
                <w:b/>
              </w:rPr>
            </w:pPr>
          </w:p>
          <w:p w:rsidR="00E42E7E" w:rsidRDefault="002420F9" w:rsidP="00C93167">
            <w:pPr>
              <w:rPr>
                <w:b/>
              </w:rPr>
            </w:pPr>
            <w:r>
              <w:rPr>
                <w:b/>
              </w:rPr>
              <w:t>J C Rubyogo</w:t>
            </w:r>
          </w:p>
        </w:tc>
      </w:tr>
      <w:tr w:rsidR="00E42E7E" w:rsidTr="00E42E7E">
        <w:tc>
          <w:tcPr>
            <w:tcW w:w="713" w:type="dxa"/>
          </w:tcPr>
          <w:p w:rsidR="00E42E7E" w:rsidRDefault="00E42E7E" w:rsidP="00E42E7E">
            <w:pPr>
              <w:rPr>
                <w:b/>
              </w:rPr>
            </w:pPr>
            <w:r>
              <w:rPr>
                <w:b/>
              </w:rPr>
              <w:t>6.</w:t>
            </w:r>
          </w:p>
        </w:tc>
        <w:tc>
          <w:tcPr>
            <w:tcW w:w="1086" w:type="dxa"/>
          </w:tcPr>
          <w:p w:rsidR="00E42E7E" w:rsidRDefault="00E42E7E" w:rsidP="00E42E7E">
            <w:pPr>
              <w:rPr>
                <w:b/>
              </w:rPr>
            </w:pPr>
            <w:r>
              <w:rPr>
                <w:b/>
              </w:rPr>
              <w:t>17.30</w:t>
            </w:r>
          </w:p>
        </w:tc>
        <w:tc>
          <w:tcPr>
            <w:tcW w:w="5906" w:type="dxa"/>
          </w:tcPr>
          <w:p w:rsidR="00E42E7E" w:rsidRPr="00002091" w:rsidRDefault="00E42E7E" w:rsidP="00E42E7E">
            <w:pPr>
              <w:rPr>
                <w:b/>
              </w:rPr>
            </w:pPr>
            <w:r>
              <w:rPr>
                <w:b/>
              </w:rPr>
              <w:t>Outputs from day 1 and preparation for day 2</w:t>
            </w:r>
          </w:p>
        </w:tc>
        <w:tc>
          <w:tcPr>
            <w:tcW w:w="2927" w:type="dxa"/>
          </w:tcPr>
          <w:p w:rsidR="00E42E7E" w:rsidRDefault="00E42E7E" w:rsidP="00E42E7E">
            <w:pPr>
              <w:rPr>
                <w:b/>
              </w:rPr>
            </w:pPr>
          </w:p>
        </w:tc>
      </w:tr>
      <w:tr w:rsidR="00E42E7E" w:rsidTr="00E42E7E">
        <w:tc>
          <w:tcPr>
            <w:tcW w:w="713" w:type="dxa"/>
          </w:tcPr>
          <w:p w:rsidR="00E42E7E" w:rsidRDefault="00E42E7E" w:rsidP="00E42E7E">
            <w:pPr>
              <w:rPr>
                <w:b/>
              </w:rPr>
            </w:pPr>
          </w:p>
        </w:tc>
        <w:tc>
          <w:tcPr>
            <w:tcW w:w="1086" w:type="dxa"/>
          </w:tcPr>
          <w:p w:rsidR="00E42E7E" w:rsidRDefault="00E42E7E" w:rsidP="00E42E7E">
            <w:pPr>
              <w:rPr>
                <w:b/>
              </w:rPr>
            </w:pPr>
            <w:r>
              <w:rPr>
                <w:b/>
              </w:rPr>
              <w:t>17.35</w:t>
            </w:r>
          </w:p>
          <w:p w:rsidR="00E42E7E" w:rsidRDefault="00E42E7E" w:rsidP="00E42E7E">
            <w:pPr>
              <w:rPr>
                <w:b/>
              </w:rPr>
            </w:pPr>
            <w:r>
              <w:rPr>
                <w:b/>
              </w:rPr>
              <w:t>18.30</w:t>
            </w:r>
          </w:p>
        </w:tc>
        <w:tc>
          <w:tcPr>
            <w:tcW w:w="5906" w:type="dxa"/>
          </w:tcPr>
          <w:p w:rsidR="00E42E7E" w:rsidRDefault="00E42E7E" w:rsidP="00E42E7E">
            <w:pPr>
              <w:rPr>
                <w:b/>
              </w:rPr>
            </w:pPr>
            <w:r>
              <w:rPr>
                <w:b/>
              </w:rPr>
              <w:t xml:space="preserve">End of Day 1 </w:t>
            </w:r>
          </w:p>
          <w:p w:rsidR="00E42E7E" w:rsidRDefault="00E42E7E" w:rsidP="00E42E7E">
            <w:pPr>
              <w:rPr>
                <w:b/>
              </w:rPr>
            </w:pPr>
            <w:r>
              <w:rPr>
                <w:b/>
              </w:rPr>
              <w:t xml:space="preserve">Workshop drinks and dinner to celebrate achievements in Phase 1 and the start of Phase 2 </w:t>
            </w:r>
          </w:p>
        </w:tc>
        <w:tc>
          <w:tcPr>
            <w:tcW w:w="2927" w:type="dxa"/>
          </w:tcPr>
          <w:p w:rsidR="00E42E7E" w:rsidRDefault="00E42E7E" w:rsidP="00E42E7E">
            <w:pPr>
              <w:rPr>
                <w:b/>
              </w:rPr>
            </w:pPr>
          </w:p>
        </w:tc>
      </w:tr>
    </w:tbl>
    <w:p w:rsidR="00AF5A41" w:rsidRDefault="00AF5A41" w:rsidP="00AF5A41">
      <w:pPr>
        <w:jc w:val="center"/>
        <w:rPr>
          <w:b/>
        </w:rPr>
      </w:pPr>
    </w:p>
    <w:p w:rsidR="00AF5A41" w:rsidRDefault="00AF5A41" w:rsidP="00AF5A41">
      <w:pPr>
        <w:rPr>
          <w:b/>
        </w:rPr>
      </w:pPr>
      <w:r>
        <w:rPr>
          <w:b/>
        </w:rPr>
        <w:br w:type="page"/>
      </w:r>
    </w:p>
    <w:tbl>
      <w:tblPr>
        <w:tblStyle w:val="TableGrid"/>
        <w:tblW w:w="10207" w:type="dxa"/>
        <w:tblInd w:w="-714" w:type="dxa"/>
        <w:tblLook w:val="04A0" w:firstRow="1" w:lastRow="0" w:firstColumn="1" w:lastColumn="0" w:noHBand="0" w:noVBand="1"/>
      </w:tblPr>
      <w:tblGrid>
        <w:gridCol w:w="885"/>
        <w:gridCol w:w="972"/>
        <w:gridCol w:w="6003"/>
        <w:gridCol w:w="2347"/>
      </w:tblGrid>
      <w:tr w:rsidR="00AF5A41" w:rsidTr="004D7344">
        <w:tc>
          <w:tcPr>
            <w:tcW w:w="10207" w:type="dxa"/>
            <w:gridSpan w:val="4"/>
          </w:tcPr>
          <w:p w:rsidR="00AF5A41" w:rsidRDefault="00571DF3" w:rsidP="004D7344">
            <w:pPr>
              <w:rPr>
                <w:b/>
              </w:rPr>
            </w:pPr>
            <w:r>
              <w:rPr>
                <w:b/>
              </w:rPr>
              <w:lastRenderedPageBreak/>
              <w:t>Day 2 - Saturday</w:t>
            </w:r>
            <w:r w:rsidR="00AF5A41">
              <w:rPr>
                <w:b/>
              </w:rPr>
              <w:t xml:space="preserve"> 2</w:t>
            </w:r>
            <w:r>
              <w:rPr>
                <w:b/>
              </w:rPr>
              <w:t>7 October</w:t>
            </w:r>
            <w:r w:rsidR="00260731">
              <w:rPr>
                <w:b/>
              </w:rPr>
              <w:t xml:space="preserve"> Windsor Hotel </w:t>
            </w:r>
          </w:p>
        </w:tc>
      </w:tr>
      <w:tr w:rsidR="00AF5A41" w:rsidTr="004D7344">
        <w:tc>
          <w:tcPr>
            <w:tcW w:w="10207" w:type="dxa"/>
            <w:gridSpan w:val="4"/>
          </w:tcPr>
          <w:p w:rsidR="00AF5A41" w:rsidRDefault="00AF5A41" w:rsidP="004D7344">
            <w:pPr>
              <w:rPr>
                <w:b/>
              </w:rPr>
            </w:pPr>
          </w:p>
          <w:p w:rsidR="00B02035" w:rsidRDefault="00AF5A41" w:rsidP="00B02035">
            <w:pPr>
              <w:rPr>
                <w:b/>
              </w:rPr>
            </w:pPr>
            <w:r>
              <w:rPr>
                <w:b/>
              </w:rPr>
              <w:t xml:space="preserve">Session </w:t>
            </w:r>
            <w:r w:rsidR="00A246EA">
              <w:rPr>
                <w:b/>
              </w:rPr>
              <w:t>5 Continuing</w:t>
            </w:r>
            <w:r w:rsidR="00E85FAF">
              <w:rPr>
                <w:b/>
              </w:rPr>
              <w:t xml:space="preserve"> p</w:t>
            </w:r>
            <w:r w:rsidR="00B85261">
              <w:rPr>
                <w:b/>
              </w:rPr>
              <w:t xml:space="preserve">rofessional skills development – </w:t>
            </w:r>
            <w:r w:rsidR="00E85FAF">
              <w:rPr>
                <w:b/>
              </w:rPr>
              <w:t>Plans for training and c</w:t>
            </w:r>
            <w:r w:rsidR="00B85261">
              <w:rPr>
                <w:b/>
              </w:rPr>
              <w:t>reating an DLB advanced training module on variety performance</w:t>
            </w:r>
            <w:r w:rsidR="00887FAF">
              <w:rPr>
                <w:b/>
              </w:rPr>
              <w:t xml:space="preserve">, </w:t>
            </w:r>
            <w:r w:rsidR="00B85261">
              <w:rPr>
                <w:b/>
              </w:rPr>
              <w:t>product profiling</w:t>
            </w:r>
            <w:r w:rsidR="00887FAF">
              <w:rPr>
                <w:b/>
              </w:rPr>
              <w:t xml:space="preserve"> and communication</w:t>
            </w:r>
            <w:r w:rsidR="00B85261">
              <w:rPr>
                <w:b/>
              </w:rPr>
              <w:t xml:space="preserve">  </w:t>
            </w:r>
          </w:p>
          <w:p w:rsidR="00AF5A41" w:rsidRDefault="00AF5A41">
            <w:pPr>
              <w:rPr>
                <w:b/>
              </w:rPr>
            </w:pPr>
            <w:r>
              <w:rPr>
                <w:b/>
              </w:rPr>
              <w:t>(</w:t>
            </w:r>
            <w:r w:rsidR="005E13C0">
              <w:rPr>
                <w:b/>
              </w:rPr>
              <w:t xml:space="preserve">Leaders: </w:t>
            </w:r>
            <w:r w:rsidR="00887FAF">
              <w:rPr>
                <w:b/>
              </w:rPr>
              <w:t>Paul Kimani and Viv Anthony</w:t>
            </w:r>
            <w:r>
              <w:rPr>
                <w:b/>
              </w:rPr>
              <w:t>)</w:t>
            </w:r>
            <w:r>
              <w:rPr>
                <w:b/>
              </w:rPr>
              <w:br/>
              <w:t xml:space="preserve">                </w:t>
            </w:r>
          </w:p>
        </w:tc>
      </w:tr>
      <w:tr w:rsidR="00AF5A41" w:rsidTr="004D7344">
        <w:tc>
          <w:tcPr>
            <w:tcW w:w="885" w:type="dxa"/>
          </w:tcPr>
          <w:p w:rsidR="00AF5A41" w:rsidRDefault="00AF5A41" w:rsidP="004D7344">
            <w:pPr>
              <w:rPr>
                <w:b/>
              </w:rPr>
            </w:pPr>
            <w:r>
              <w:rPr>
                <w:b/>
              </w:rPr>
              <w:t xml:space="preserve">Item </w:t>
            </w:r>
          </w:p>
        </w:tc>
        <w:tc>
          <w:tcPr>
            <w:tcW w:w="972" w:type="dxa"/>
          </w:tcPr>
          <w:p w:rsidR="00AF5A41" w:rsidRDefault="00AF5A41" w:rsidP="004D7344">
            <w:pPr>
              <w:rPr>
                <w:b/>
              </w:rPr>
            </w:pPr>
            <w:r>
              <w:rPr>
                <w:b/>
              </w:rPr>
              <w:t>Time</w:t>
            </w:r>
          </w:p>
        </w:tc>
        <w:tc>
          <w:tcPr>
            <w:tcW w:w="6003" w:type="dxa"/>
          </w:tcPr>
          <w:p w:rsidR="00AF5A41" w:rsidRDefault="00AF5A41" w:rsidP="004D7344">
            <w:pPr>
              <w:rPr>
                <w:b/>
              </w:rPr>
            </w:pPr>
            <w:r>
              <w:rPr>
                <w:b/>
              </w:rPr>
              <w:t>Discussion topic</w:t>
            </w:r>
          </w:p>
        </w:tc>
        <w:tc>
          <w:tcPr>
            <w:tcW w:w="2347" w:type="dxa"/>
          </w:tcPr>
          <w:p w:rsidR="00AF5A41" w:rsidRDefault="00AF5A41" w:rsidP="004D7344">
            <w:pPr>
              <w:rPr>
                <w:b/>
              </w:rPr>
            </w:pPr>
            <w:r>
              <w:rPr>
                <w:b/>
              </w:rPr>
              <w:t>Lead</w:t>
            </w:r>
          </w:p>
        </w:tc>
      </w:tr>
      <w:tr w:rsidR="00AF5A41" w:rsidTr="004D7344">
        <w:tc>
          <w:tcPr>
            <w:tcW w:w="885" w:type="dxa"/>
          </w:tcPr>
          <w:p w:rsidR="00AF5A41" w:rsidRDefault="00AF5A41" w:rsidP="004D7344">
            <w:pPr>
              <w:rPr>
                <w:b/>
              </w:rPr>
            </w:pPr>
            <w:r>
              <w:rPr>
                <w:b/>
              </w:rPr>
              <w:t>1.</w:t>
            </w:r>
          </w:p>
        </w:tc>
        <w:tc>
          <w:tcPr>
            <w:tcW w:w="972" w:type="dxa"/>
          </w:tcPr>
          <w:p w:rsidR="00AF5A41" w:rsidRDefault="00AF5A41" w:rsidP="004D7344">
            <w:pPr>
              <w:rPr>
                <w:b/>
              </w:rPr>
            </w:pPr>
            <w:r>
              <w:rPr>
                <w:b/>
              </w:rPr>
              <w:t>09.00</w:t>
            </w:r>
          </w:p>
        </w:tc>
        <w:tc>
          <w:tcPr>
            <w:tcW w:w="6003" w:type="dxa"/>
          </w:tcPr>
          <w:p w:rsidR="00AF5A41" w:rsidRDefault="002F4F60" w:rsidP="004D7344">
            <w:pPr>
              <w:rPr>
                <w:b/>
              </w:rPr>
            </w:pPr>
            <w:r>
              <w:rPr>
                <w:b/>
              </w:rPr>
              <w:t>Welcome and I</w:t>
            </w:r>
            <w:r w:rsidR="00AF5A41">
              <w:rPr>
                <w:b/>
              </w:rPr>
              <w:t xml:space="preserve">ntroduction to day 2 </w:t>
            </w:r>
          </w:p>
          <w:p w:rsidR="00AF5A41" w:rsidRDefault="00AF5A41" w:rsidP="001B4316">
            <w:pPr>
              <w:pStyle w:val="ListParagraph"/>
              <w:numPr>
                <w:ilvl w:val="0"/>
                <w:numId w:val="6"/>
              </w:numPr>
            </w:pPr>
            <w:r w:rsidRPr="00AA4E51">
              <w:t>Overnight reflections</w:t>
            </w:r>
          </w:p>
          <w:p w:rsidR="00AF5A41" w:rsidRDefault="00AF5A41" w:rsidP="001B4316">
            <w:pPr>
              <w:pStyle w:val="ListParagraph"/>
              <w:numPr>
                <w:ilvl w:val="0"/>
                <w:numId w:val="6"/>
              </w:numPr>
            </w:pPr>
            <w:r>
              <w:t>A</w:t>
            </w:r>
            <w:r w:rsidRPr="00AA4E51">
              <w:t>ny revisions to the agenda</w:t>
            </w:r>
          </w:p>
          <w:p w:rsidR="00AF5A41" w:rsidRPr="00AA4E51" w:rsidRDefault="00AF5A41" w:rsidP="001B4316">
            <w:pPr>
              <w:pStyle w:val="ListParagraph"/>
              <w:numPr>
                <w:ilvl w:val="0"/>
                <w:numId w:val="6"/>
              </w:numPr>
            </w:pPr>
            <w:r>
              <w:t>Logistics for day 2</w:t>
            </w:r>
          </w:p>
          <w:p w:rsidR="00AF5A41" w:rsidRPr="00AA4E51" w:rsidRDefault="00AF5A41" w:rsidP="004D7344">
            <w:pPr>
              <w:rPr>
                <w:b/>
              </w:rPr>
            </w:pPr>
          </w:p>
        </w:tc>
        <w:tc>
          <w:tcPr>
            <w:tcW w:w="2347" w:type="dxa"/>
          </w:tcPr>
          <w:p w:rsidR="00AF5A41" w:rsidRDefault="00E1707A" w:rsidP="004D7344">
            <w:pPr>
              <w:rPr>
                <w:b/>
              </w:rPr>
            </w:pPr>
            <w:r>
              <w:rPr>
                <w:b/>
              </w:rPr>
              <w:t>Paul Kimani</w:t>
            </w:r>
            <w:r w:rsidR="00260731">
              <w:rPr>
                <w:b/>
              </w:rPr>
              <w:t xml:space="preserve">/Gabrielle Persley </w:t>
            </w:r>
          </w:p>
        </w:tc>
      </w:tr>
      <w:tr w:rsidR="00AF5A41" w:rsidRPr="00497FB6" w:rsidTr="004D7344">
        <w:tc>
          <w:tcPr>
            <w:tcW w:w="885" w:type="dxa"/>
          </w:tcPr>
          <w:p w:rsidR="00AF5A41" w:rsidRPr="000E7071" w:rsidRDefault="00AF5A41" w:rsidP="004D7344">
            <w:pPr>
              <w:rPr>
                <w:b/>
                <w:lang w:val="fr-CH"/>
              </w:rPr>
            </w:pPr>
            <w:r>
              <w:rPr>
                <w:b/>
                <w:lang w:val="fr-CH"/>
              </w:rPr>
              <w:t>2.</w:t>
            </w:r>
          </w:p>
        </w:tc>
        <w:tc>
          <w:tcPr>
            <w:tcW w:w="972" w:type="dxa"/>
          </w:tcPr>
          <w:p w:rsidR="00AF5A41" w:rsidRDefault="00996825" w:rsidP="004D7344">
            <w:pPr>
              <w:rPr>
                <w:b/>
              </w:rPr>
            </w:pPr>
            <w:r>
              <w:rPr>
                <w:b/>
              </w:rPr>
              <w:t>09.10</w:t>
            </w:r>
          </w:p>
          <w:p w:rsidR="00B5183B" w:rsidRDefault="00B5183B" w:rsidP="004D7344">
            <w:pPr>
              <w:rPr>
                <w:b/>
              </w:rPr>
            </w:pPr>
          </w:p>
          <w:p w:rsidR="00B5183B" w:rsidRDefault="00B5183B" w:rsidP="004D7344">
            <w:pPr>
              <w:rPr>
                <w:b/>
              </w:rPr>
            </w:pPr>
          </w:p>
          <w:p w:rsidR="00B5183B" w:rsidRDefault="00B5183B" w:rsidP="004D7344">
            <w:pPr>
              <w:rPr>
                <w:b/>
              </w:rPr>
            </w:pPr>
          </w:p>
          <w:p w:rsidR="00B5183B" w:rsidRDefault="00B5183B" w:rsidP="004D7344">
            <w:pPr>
              <w:rPr>
                <w:b/>
              </w:rPr>
            </w:pPr>
          </w:p>
          <w:p w:rsidR="00B5183B" w:rsidRDefault="00B5183B" w:rsidP="004D7344">
            <w:pPr>
              <w:rPr>
                <w:b/>
              </w:rPr>
            </w:pPr>
          </w:p>
          <w:p w:rsidR="00B5183B" w:rsidRDefault="00B5183B" w:rsidP="004D7344">
            <w:pPr>
              <w:rPr>
                <w:b/>
              </w:rPr>
            </w:pPr>
          </w:p>
          <w:p w:rsidR="00B5183B" w:rsidRDefault="00B5183B" w:rsidP="004D7344">
            <w:pPr>
              <w:rPr>
                <w:b/>
              </w:rPr>
            </w:pPr>
          </w:p>
          <w:p w:rsidR="00B5183B" w:rsidRDefault="00B5183B" w:rsidP="004D7344">
            <w:pPr>
              <w:rPr>
                <w:b/>
              </w:rPr>
            </w:pPr>
          </w:p>
          <w:p w:rsidR="00B5183B" w:rsidRDefault="00B5183B" w:rsidP="004D7344">
            <w:pPr>
              <w:rPr>
                <w:b/>
              </w:rPr>
            </w:pPr>
          </w:p>
          <w:p w:rsidR="00B5183B" w:rsidRDefault="00B5183B" w:rsidP="004D7344">
            <w:pPr>
              <w:rPr>
                <w:b/>
              </w:rPr>
            </w:pPr>
          </w:p>
          <w:p w:rsidR="00B5183B" w:rsidRDefault="00B5183B" w:rsidP="004D7344">
            <w:pPr>
              <w:rPr>
                <w:b/>
              </w:rPr>
            </w:pPr>
          </w:p>
          <w:p w:rsidR="00B5183B" w:rsidRDefault="00B5183B" w:rsidP="004D7344">
            <w:pPr>
              <w:rPr>
                <w:b/>
              </w:rPr>
            </w:pPr>
          </w:p>
          <w:p w:rsidR="00B5183B" w:rsidRDefault="00B5183B" w:rsidP="004D7344">
            <w:pPr>
              <w:rPr>
                <w:b/>
              </w:rPr>
            </w:pPr>
            <w:r>
              <w:rPr>
                <w:b/>
              </w:rPr>
              <w:t>09.</w:t>
            </w:r>
            <w:r w:rsidR="002420F9">
              <w:rPr>
                <w:b/>
              </w:rPr>
              <w:t>30</w:t>
            </w:r>
          </w:p>
          <w:p w:rsidR="00B5183B" w:rsidRDefault="00B5183B" w:rsidP="004D7344">
            <w:pPr>
              <w:rPr>
                <w:b/>
              </w:rPr>
            </w:pPr>
          </w:p>
          <w:p w:rsidR="00B5183B" w:rsidRDefault="00B5183B" w:rsidP="004D7344">
            <w:pPr>
              <w:rPr>
                <w:b/>
              </w:rPr>
            </w:pPr>
          </w:p>
          <w:p w:rsidR="00B5183B" w:rsidRDefault="00B5183B" w:rsidP="004D7344">
            <w:pPr>
              <w:rPr>
                <w:b/>
              </w:rPr>
            </w:pPr>
          </w:p>
          <w:p w:rsidR="00B5183B" w:rsidRDefault="00B5183B" w:rsidP="004D7344">
            <w:pPr>
              <w:rPr>
                <w:b/>
              </w:rPr>
            </w:pPr>
          </w:p>
          <w:p w:rsidR="00B5183B" w:rsidRDefault="00B5183B" w:rsidP="004D7344">
            <w:pPr>
              <w:rPr>
                <w:b/>
              </w:rPr>
            </w:pPr>
          </w:p>
          <w:p w:rsidR="00B5183B" w:rsidRDefault="00B5183B" w:rsidP="004D7344">
            <w:pPr>
              <w:rPr>
                <w:b/>
              </w:rPr>
            </w:pPr>
          </w:p>
          <w:p w:rsidR="00B5183B" w:rsidRDefault="00B5183B" w:rsidP="004D7344">
            <w:pPr>
              <w:rPr>
                <w:b/>
              </w:rPr>
            </w:pPr>
          </w:p>
          <w:p w:rsidR="00B5183B" w:rsidRDefault="00B5183B" w:rsidP="004D7344">
            <w:pPr>
              <w:rPr>
                <w:b/>
              </w:rPr>
            </w:pPr>
          </w:p>
          <w:p w:rsidR="00B5183B" w:rsidRDefault="00B5183B" w:rsidP="004D7344">
            <w:pPr>
              <w:rPr>
                <w:b/>
              </w:rPr>
            </w:pPr>
          </w:p>
          <w:p w:rsidR="00B5183B" w:rsidRDefault="00B5183B" w:rsidP="004D7344">
            <w:pPr>
              <w:rPr>
                <w:b/>
              </w:rPr>
            </w:pPr>
          </w:p>
          <w:p w:rsidR="00B5183B" w:rsidRDefault="00B5183B" w:rsidP="004D7344">
            <w:pPr>
              <w:rPr>
                <w:b/>
              </w:rPr>
            </w:pPr>
          </w:p>
          <w:p w:rsidR="00B5183B" w:rsidRDefault="00B5183B" w:rsidP="004D7344">
            <w:pPr>
              <w:rPr>
                <w:b/>
              </w:rPr>
            </w:pPr>
          </w:p>
          <w:p w:rsidR="00B5183B" w:rsidRDefault="00B5183B" w:rsidP="004D7344">
            <w:pPr>
              <w:rPr>
                <w:b/>
              </w:rPr>
            </w:pPr>
          </w:p>
          <w:p w:rsidR="00B5183B" w:rsidRDefault="00B5183B" w:rsidP="004D7344">
            <w:pPr>
              <w:rPr>
                <w:b/>
              </w:rPr>
            </w:pPr>
          </w:p>
          <w:p w:rsidR="00B5183B" w:rsidRDefault="00B5183B" w:rsidP="004D7344">
            <w:pPr>
              <w:rPr>
                <w:b/>
              </w:rPr>
            </w:pPr>
          </w:p>
          <w:p w:rsidR="00B5183B" w:rsidRDefault="00B5183B" w:rsidP="004D7344">
            <w:pPr>
              <w:rPr>
                <w:b/>
              </w:rPr>
            </w:pPr>
          </w:p>
          <w:p w:rsidR="00B5183B" w:rsidRDefault="00B5183B" w:rsidP="004D7344">
            <w:pPr>
              <w:rPr>
                <w:b/>
              </w:rPr>
            </w:pPr>
          </w:p>
          <w:p w:rsidR="00B5183B" w:rsidRDefault="00B5183B" w:rsidP="004D7344">
            <w:pPr>
              <w:rPr>
                <w:b/>
              </w:rPr>
            </w:pPr>
          </w:p>
          <w:p w:rsidR="00B5183B" w:rsidRDefault="00B5183B" w:rsidP="004D7344">
            <w:pPr>
              <w:rPr>
                <w:b/>
              </w:rPr>
            </w:pPr>
          </w:p>
          <w:p w:rsidR="00B5183B" w:rsidRDefault="00B5183B" w:rsidP="004D7344">
            <w:pPr>
              <w:rPr>
                <w:b/>
              </w:rPr>
            </w:pPr>
          </w:p>
          <w:p w:rsidR="00B5183B" w:rsidRDefault="00B5183B" w:rsidP="004D7344">
            <w:pPr>
              <w:rPr>
                <w:b/>
              </w:rPr>
            </w:pPr>
          </w:p>
          <w:p w:rsidR="00B5183B" w:rsidRDefault="00B5183B" w:rsidP="004D7344">
            <w:pPr>
              <w:rPr>
                <w:b/>
              </w:rPr>
            </w:pPr>
          </w:p>
          <w:p w:rsidR="00B5183B" w:rsidRDefault="00B5183B" w:rsidP="004D7344">
            <w:pPr>
              <w:rPr>
                <w:b/>
              </w:rPr>
            </w:pPr>
          </w:p>
          <w:p w:rsidR="00B5183B" w:rsidRDefault="00B5183B" w:rsidP="004D7344">
            <w:pPr>
              <w:rPr>
                <w:b/>
              </w:rPr>
            </w:pPr>
          </w:p>
          <w:p w:rsidR="00B5183B" w:rsidRDefault="00B5183B" w:rsidP="004D7344">
            <w:pPr>
              <w:rPr>
                <w:b/>
              </w:rPr>
            </w:pPr>
          </w:p>
          <w:p w:rsidR="00B5183B" w:rsidRDefault="00B5183B" w:rsidP="004D7344">
            <w:pPr>
              <w:rPr>
                <w:b/>
              </w:rPr>
            </w:pPr>
          </w:p>
          <w:p w:rsidR="00B5183B" w:rsidRDefault="00B5183B" w:rsidP="004D7344">
            <w:pPr>
              <w:rPr>
                <w:b/>
              </w:rPr>
            </w:pPr>
          </w:p>
          <w:p w:rsidR="008B6683" w:rsidRDefault="008B6683" w:rsidP="008B6683">
            <w:pPr>
              <w:rPr>
                <w:b/>
              </w:rPr>
            </w:pPr>
          </w:p>
          <w:p w:rsidR="008F3DF0" w:rsidRDefault="008F3DF0" w:rsidP="008B6683">
            <w:pPr>
              <w:rPr>
                <w:b/>
              </w:rPr>
            </w:pPr>
          </w:p>
          <w:p w:rsidR="00260731" w:rsidRDefault="00260731" w:rsidP="008B6683">
            <w:pPr>
              <w:rPr>
                <w:b/>
              </w:rPr>
            </w:pPr>
          </w:p>
          <w:p w:rsidR="00AF5A41" w:rsidRDefault="008B6683" w:rsidP="008B6683">
            <w:pPr>
              <w:rPr>
                <w:b/>
              </w:rPr>
            </w:pPr>
            <w:r>
              <w:rPr>
                <w:b/>
              </w:rPr>
              <w:t>10.</w:t>
            </w:r>
            <w:r w:rsidR="00260731">
              <w:rPr>
                <w:b/>
              </w:rPr>
              <w:t>30</w:t>
            </w:r>
          </w:p>
        </w:tc>
        <w:tc>
          <w:tcPr>
            <w:tcW w:w="6003" w:type="dxa"/>
          </w:tcPr>
          <w:p w:rsidR="00B85261" w:rsidRPr="00E1707A" w:rsidRDefault="00887FAF" w:rsidP="00B85261">
            <w:pPr>
              <w:rPr>
                <w:b/>
              </w:rPr>
            </w:pPr>
            <w:r w:rsidRPr="00E1707A">
              <w:rPr>
                <w:b/>
              </w:rPr>
              <w:lastRenderedPageBreak/>
              <w:t>Introduction and outputs</w:t>
            </w:r>
            <w:r w:rsidR="00B85261" w:rsidRPr="00E1707A">
              <w:rPr>
                <w:b/>
              </w:rPr>
              <w:t xml:space="preserve"> </w:t>
            </w:r>
          </w:p>
          <w:p w:rsidR="00887FAF" w:rsidRPr="00684094" w:rsidRDefault="00887FAF" w:rsidP="00B85261"/>
          <w:p w:rsidR="00E85FAF" w:rsidRPr="00684094" w:rsidRDefault="00887FAF" w:rsidP="00B85261">
            <w:r w:rsidRPr="00684094">
              <w:t xml:space="preserve">The objectives of this session </w:t>
            </w:r>
            <w:r w:rsidR="00E85FAF" w:rsidRPr="00684094">
              <w:t>are</w:t>
            </w:r>
            <w:r w:rsidRPr="00684094">
              <w:t xml:space="preserve"> to </w:t>
            </w:r>
            <w:r w:rsidR="00E85FAF" w:rsidRPr="00684094">
              <w:t>:</w:t>
            </w:r>
          </w:p>
          <w:p w:rsidR="00A06FFB" w:rsidRPr="00684094" w:rsidRDefault="00E85FAF" w:rsidP="001B4316">
            <w:pPr>
              <w:pStyle w:val="ListParagraph"/>
              <w:numPr>
                <w:ilvl w:val="0"/>
                <w:numId w:val="15"/>
              </w:numPr>
            </w:pPr>
            <w:r w:rsidRPr="00684094">
              <w:t>S</w:t>
            </w:r>
            <w:r w:rsidR="00887FAF" w:rsidRPr="00684094">
              <w:t xml:space="preserve">hare </w:t>
            </w:r>
            <w:r w:rsidRPr="00684094">
              <w:t xml:space="preserve">current plans for </w:t>
            </w:r>
            <w:r w:rsidR="00B34FA9" w:rsidRPr="00684094">
              <w:t xml:space="preserve">upgrading and </w:t>
            </w:r>
            <w:r w:rsidRPr="00684094">
              <w:t xml:space="preserve">broadening the reach of DLB training in phase 2 </w:t>
            </w:r>
            <w:r w:rsidR="00B34FA9" w:rsidRPr="00684094">
              <w:t>and partnering with other capacity building groups</w:t>
            </w:r>
          </w:p>
          <w:p w:rsidR="00887FAF" w:rsidRPr="00684094" w:rsidRDefault="00B34FA9" w:rsidP="001B4316">
            <w:pPr>
              <w:pStyle w:val="ListParagraph"/>
              <w:numPr>
                <w:ilvl w:val="0"/>
                <w:numId w:val="15"/>
              </w:numPr>
            </w:pPr>
            <w:r w:rsidRPr="00684094">
              <w:t>Seek your inputs for s</w:t>
            </w:r>
            <w:r w:rsidR="00A06FFB" w:rsidRPr="00684094">
              <w:t>c</w:t>
            </w:r>
            <w:r w:rsidR="00887FAF" w:rsidRPr="00684094">
              <w:t xml:space="preserve">oping and shaping a new advanced DLB module on </w:t>
            </w:r>
            <w:r w:rsidRPr="00684094">
              <w:t xml:space="preserve">creating variety performance claims, technical product profiling and </w:t>
            </w:r>
            <w:r w:rsidR="00887FAF" w:rsidRPr="00684094">
              <w:t>technical datasheets and using this training to support breeders to promote their varieties and connect with private seed companies</w:t>
            </w:r>
          </w:p>
          <w:p w:rsidR="00253A66" w:rsidRPr="00684094" w:rsidRDefault="00253A66" w:rsidP="00B85261"/>
          <w:p w:rsidR="00483B41" w:rsidRPr="00E1707A" w:rsidRDefault="00483B41" w:rsidP="00B85261">
            <w:pPr>
              <w:rPr>
                <w:b/>
              </w:rPr>
            </w:pPr>
            <w:r w:rsidRPr="00E1707A">
              <w:rPr>
                <w:b/>
              </w:rPr>
              <w:t>DLB phase 2 training</w:t>
            </w:r>
            <w:r w:rsidR="00E1707A">
              <w:rPr>
                <w:b/>
              </w:rPr>
              <w:t xml:space="preserve"> </w:t>
            </w:r>
            <w:r w:rsidR="002420F9">
              <w:rPr>
                <w:b/>
              </w:rPr>
              <w:t xml:space="preserve">and professional development </w:t>
            </w:r>
            <w:r w:rsidR="00E1707A">
              <w:rPr>
                <w:b/>
              </w:rPr>
              <w:t>programme</w:t>
            </w:r>
          </w:p>
          <w:p w:rsidR="00CC7A23" w:rsidRDefault="00CC7A23" w:rsidP="00B85261"/>
          <w:p w:rsidR="00A06FFB" w:rsidRPr="00684094" w:rsidRDefault="00CC7A23" w:rsidP="00B85261">
            <w:r>
              <w:t>Legumes for life</w:t>
            </w:r>
            <w:r w:rsidR="000F3255" w:rsidRPr="00684094">
              <w:br/>
            </w:r>
            <w:r w:rsidR="00A06FFB" w:rsidRPr="00684094">
              <w:t>Plans for DLB module updating and further training of alumni</w:t>
            </w:r>
            <w:r w:rsidR="00CE16B2" w:rsidRPr="00684094">
              <w:t xml:space="preserve"> </w:t>
            </w:r>
            <w:r w:rsidR="00CE16B2" w:rsidRPr="00684094">
              <w:br/>
              <w:t>(</w:t>
            </w:r>
            <w:r w:rsidR="002420F9">
              <w:t>15</w:t>
            </w:r>
            <w:r w:rsidR="00CE16B2" w:rsidRPr="00684094">
              <w:t xml:space="preserve"> mins)</w:t>
            </w:r>
          </w:p>
          <w:p w:rsidR="00A06FFB" w:rsidRPr="00684094" w:rsidRDefault="00A06FFB" w:rsidP="00B85261"/>
          <w:p w:rsidR="00A06FFB" w:rsidRPr="00684094" w:rsidRDefault="00A06FFB" w:rsidP="00B85261">
            <w:r w:rsidRPr="00684094">
              <w:t>Training of CSIR breeders</w:t>
            </w:r>
            <w:r w:rsidR="008B6683">
              <w:t xml:space="preserve"> </w:t>
            </w:r>
            <w:r w:rsidRPr="00684094">
              <w:t xml:space="preserve"> in Ghana</w:t>
            </w:r>
            <w:r w:rsidR="008D7803" w:rsidRPr="00684094">
              <w:t xml:space="preserve"> </w:t>
            </w:r>
            <w:r w:rsidR="00CE16B2" w:rsidRPr="00684094">
              <w:t>(</w:t>
            </w:r>
            <w:r w:rsidR="002420F9">
              <w:t xml:space="preserve">15 </w:t>
            </w:r>
            <w:r w:rsidR="00CE16B2" w:rsidRPr="00684094">
              <w:t>mins)</w:t>
            </w:r>
            <w:r w:rsidRPr="00684094">
              <w:br/>
            </w:r>
            <w:r w:rsidRPr="00684094">
              <w:br/>
            </w:r>
          </w:p>
          <w:p w:rsidR="00A06FFB" w:rsidRPr="00684094" w:rsidRDefault="00A06FFB" w:rsidP="00B85261"/>
          <w:p w:rsidR="00887FAF" w:rsidRPr="00684094" w:rsidRDefault="00A06FFB" w:rsidP="00B85261">
            <w:r w:rsidRPr="00684094">
              <w:t>Training of breeders in Ethiopia</w:t>
            </w:r>
            <w:r w:rsidR="00CE16B2" w:rsidRPr="00684094">
              <w:t xml:space="preserve"> (</w:t>
            </w:r>
            <w:r w:rsidR="008B6683">
              <w:t>1</w:t>
            </w:r>
            <w:r w:rsidR="002420F9">
              <w:t>5</w:t>
            </w:r>
            <w:r w:rsidR="00CE16B2" w:rsidRPr="00684094">
              <w:t xml:space="preserve"> mins)</w:t>
            </w:r>
          </w:p>
          <w:p w:rsidR="00A06FFB" w:rsidRPr="00684094" w:rsidRDefault="00A06FFB" w:rsidP="00B85261"/>
          <w:p w:rsidR="00A06FFB" w:rsidRPr="00684094" w:rsidRDefault="00A06FFB" w:rsidP="00B85261"/>
          <w:p w:rsidR="00762229" w:rsidRPr="00684094" w:rsidRDefault="00A06FFB" w:rsidP="00762229">
            <w:r w:rsidRPr="00684094">
              <w:t xml:space="preserve">Other programmes providing training </w:t>
            </w:r>
            <w:r w:rsidR="00762229" w:rsidRPr="00684094">
              <w:t xml:space="preserve">in </w:t>
            </w:r>
            <w:r w:rsidR="000F3255" w:rsidRPr="00684094">
              <w:t xml:space="preserve">variety improvement, </w:t>
            </w:r>
            <w:r w:rsidR="00762229" w:rsidRPr="00684094">
              <w:t xml:space="preserve">product profiling and </w:t>
            </w:r>
            <w:r w:rsidR="00B34FA9" w:rsidRPr="00684094">
              <w:t xml:space="preserve">related topics </w:t>
            </w:r>
            <w:r w:rsidR="00762229" w:rsidRPr="00684094">
              <w:t>(max 5 slides each c. 10 mins per presenter)</w:t>
            </w:r>
          </w:p>
          <w:p w:rsidR="00260731" w:rsidRDefault="00260731" w:rsidP="00B85261"/>
          <w:p w:rsidR="00A06FFB" w:rsidRDefault="00260731" w:rsidP="00B85261">
            <w:r>
              <w:t xml:space="preserve">CGIAR Plant breeding Strategy </w:t>
            </w:r>
            <w:r w:rsidR="00762229" w:rsidRPr="00684094">
              <w:br/>
              <w:t xml:space="preserve">Excellence in </w:t>
            </w:r>
            <w:r>
              <w:t>B</w:t>
            </w:r>
            <w:r w:rsidR="00762229" w:rsidRPr="00684094">
              <w:t>reeding</w:t>
            </w:r>
            <w:r>
              <w:t xml:space="preserve"> (</w:t>
            </w:r>
            <w:proofErr w:type="spellStart"/>
            <w:r>
              <w:t>EiB</w:t>
            </w:r>
            <w:proofErr w:type="spellEnd"/>
            <w:r>
              <w:t>) platform</w:t>
            </w:r>
            <w:r w:rsidR="00762229" w:rsidRPr="00684094">
              <w:t xml:space="preserve"> </w:t>
            </w:r>
          </w:p>
          <w:p w:rsidR="00260731" w:rsidRPr="00684094" w:rsidRDefault="00260731" w:rsidP="00B85261">
            <w:r>
              <w:t xml:space="preserve">CGIAR plant breeding </w:t>
            </w:r>
            <w:proofErr w:type="spellStart"/>
            <w:r>
              <w:t>stratgy</w:t>
            </w:r>
            <w:proofErr w:type="spellEnd"/>
            <w:r>
              <w:t xml:space="preserve"> </w:t>
            </w:r>
          </w:p>
          <w:p w:rsidR="00B34FA9" w:rsidRPr="00684094" w:rsidRDefault="00B34FA9" w:rsidP="00B85261">
            <w:r w:rsidRPr="00684094">
              <w:t>Integrated breeding platform/IFAD program</w:t>
            </w:r>
          </w:p>
          <w:p w:rsidR="000F3255" w:rsidRDefault="000F3255" w:rsidP="00B85261">
            <w:r w:rsidRPr="00684094">
              <w:t xml:space="preserve">World </w:t>
            </w:r>
            <w:r w:rsidR="002420F9">
              <w:t>V</w:t>
            </w:r>
            <w:r w:rsidRPr="00684094">
              <w:t>egetables Africa programme</w:t>
            </w:r>
          </w:p>
          <w:p w:rsidR="008B6683" w:rsidRPr="00684094" w:rsidRDefault="008B6683" w:rsidP="00B85261">
            <w:r>
              <w:lastRenderedPageBreak/>
              <w:t>Other</w:t>
            </w:r>
            <w:r w:rsidR="00260731">
              <w:t xml:space="preserve"> contributors </w:t>
            </w:r>
          </w:p>
          <w:p w:rsidR="000F3255" w:rsidRPr="00684094" w:rsidRDefault="000F3255" w:rsidP="000F3255"/>
          <w:p w:rsidR="000F3255" w:rsidRPr="00684094" w:rsidRDefault="000F3255" w:rsidP="000F3255">
            <w:r w:rsidRPr="00684094">
              <w:t>Preparation:</w:t>
            </w:r>
          </w:p>
          <w:p w:rsidR="000F3255" w:rsidRPr="00684094" w:rsidRDefault="000F3255" w:rsidP="000F3255">
            <w:r w:rsidRPr="00684094">
              <w:t>Time for formal presentations is limited so please bring and circulate information on your programme and the main activities you will be conducting to support continuing professional development of African plant breeders and R&amp;D professionals</w:t>
            </w:r>
          </w:p>
          <w:p w:rsidR="000F3255" w:rsidRPr="00684094" w:rsidRDefault="000F3255" w:rsidP="000F3255"/>
          <w:p w:rsidR="00AF5A41" w:rsidRPr="00684094" w:rsidRDefault="00B5183B" w:rsidP="008B6683">
            <w:r>
              <w:rPr>
                <w:b/>
              </w:rPr>
              <w:t xml:space="preserve">Plenary discussion on areas for collaboration </w:t>
            </w:r>
          </w:p>
        </w:tc>
        <w:tc>
          <w:tcPr>
            <w:tcW w:w="2347" w:type="dxa"/>
          </w:tcPr>
          <w:p w:rsidR="00AF5A41" w:rsidRDefault="002420F9" w:rsidP="004D7344">
            <w:pPr>
              <w:rPr>
                <w:b/>
              </w:rPr>
            </w:pPr>
            <w:r>
              <w:rPr>
                <w:b/>
              </w:rPr>
              <w:lastRenderedPageBreak/>
              <w:t>Paul Kimani /</w:t>
            </w:r>
            <w:r w:rsidR="00887FAF">
              <w:rPr>
                <w:b/>
              </w:rPr>
              <w:t>Viv</w:t>
            </w:r>
            <w:r>
              <w:rPr>
                <w:b/>
              </w:rPr>
              <w:t xml:space="preserve">ienne </w:t>
            </w:r>
            <w:r w:rsidR="00887FAF">
              <w:rPr>
                <w:b/>
              </w:rPr>
              <w:t>Anthony</w:t>
            </w: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AF5A41" w:rsidRDefault="00AF5A41" w:rsidP="004D7344">
            <w:pPr>
              <w:rPr>
                <w:b/>
              </w:rPr>
            </w:pPr>
          </w:p>
          <w:p w:rsidR="00A06FFB" w:rsidRDefault="00A06FFB" w:rsidP="004D7344">
            <w:pPr>
              <w:rPr>
                <w:b/>
              </w:rPr>
            </w:pPr>
          </w:p>
          <w:p w:rsidR="00A06FFB" w:rsidRDefault="00A06FFB" w:rsidP="004D7344">
            <w:pPr>
              <w:rPr>
                <w:b/>
              </w:rPr>
            </w:pPr>
          </w:p>
          <w:p w:rsidR="00B34FA9" w:rsidRDefault="00B34FA9" w:rsidP="004D7344">
            <w:pPr>
              <w:rPr>
                <w:b/>
              </w:rPr>
            </w:pPr>
          </w:p>
          <w:p w:rsidR="00B34FA9" w:rsidRDefault="00B34FA9" w:rsidP="004D7344">
            <w:pPr>
              <w:rPr>
                <w:b/>
              </w:rPr>
            </w:pPr>
          </w:p>
          <w:p w:rsidR="008B6683" w:rsidRDefault="008B6683" w:rsidP="004D7344">
            <w:pPr>
              <w:rPr>
                <w:b/>
              </w:rPr>
            </w:pPr>
          </w:p>
          <w:p w:rsidR="008B6683" w:rsidRDefault="008B6683" w:rsidP="004D7344">
            <w:pPr>
              <w:rPr>
                <w:b/>
              </w:rPr>
            </w:pPr>
          </w:p>
          <w:p w:rsidR="00CC7A23" w:rsidRDefault="00CC7A23" w:rsidP="004D7344">
            <w:pPr>
              <w:rPr>
                <w:b/>
              </w:rPr>
            </w:pPr>
            <w:r>
              <w:rPr>
                <w:b/>
              </w:rPr>
              <w:t>Paul Kimani</w:t>
            </w:r>
          </w:p>
          <w:p w:rsidR="00AF5A41" w:rsidRDefault="00A06FFB" w:rsidP="004D7344">
            <w:pPr>
              <w:rPr>
                <w:b/>
              </w:rPr>
            </w:pPr>
            <w:r>
              <w:rPr>
                <w:b/>
              </w:rPr>
              <w:t xml:space="preserve">Clare </w:t>
            </w:r>
            <w:proofErr w:type="spellStart"/>
            <w:r>
              <w:rPr>
                <w:b/>
              </w:rPr>
              <w:t>Mukanki</w:t>
            </w:r>
            <w:proofErr w:type="spellEnd"/>
            <w:r>
              <w:rPr>
                <w:b/>
              </w:rPr>
              <w:t>/</w:t>
            </w:r>
            <w:r>
              <w:rPr>
                <w:b/>
              </w:rPr>
              <w:br/>
              <w:t>Nasser Yao</w:t>
            </w:r>
          </w:p>
          <w:p w:rsidR="008B6683" w:rsidRDefault="008B6683" w:rsidP="004D7344">
            <w:pPr>
              <w:rPr>
                <w:b/>
              </w:rPr>
            </w:pPr>
          </w:p>
          <w:p w:rsidR="008B6683" w:rsidRDefault="00A06FFB" w:rsidP="004D7344">
            <w:pPr>
              <w:rPr>
                <w:b/>
              </w:rPr>
            </w:pPr>
            <w:r>
              <w:rPr>
                <w:b/>
              </w:rPr>
              <w:t xml:space="preserve">Tongo </w:t>
            </w:r>
          </w:p>
          <w:p w:rsidR="00A06FFB" w:rsidRDefault="00A06FFB" w:rsidP="004D7344">
            <w:pPr>
              <w:rPr>
                <w:b/>
              </w:rPr>
            </w:pPr>
            <w:r>
              <w:rPr>
                <w:b/>
              </w:rPr>
              <w:t>Pangirayi/Walter Alhassan</w:t>
            </w:r>
            <w:r>
              <w:rPr>
                <w:b/>
              </w:rPr>
              <w:br/>
            </w:r>
            <w:r>
              <w:rPr>
                <w:b/>
              </w:rPr>
              <w:br/>
              <w:t>Firew Mekbib/</w:t>
            </w:r>
            <w:proofErr w:type="spellStart"/>
            <w:r w:rsidR="00CC7A23">
              <w:rPr>
                <w:b/>
              </w:rPr>
              <w:t>Behanu</w:t>
            </w:r>
            <w:bookmarkStart w:id="0" w:name="_GoBack"/>
            <w:bookmarkEnd w:id="0"/>
            <w:proofErr w:type="spellEnd"/>
            <w:r w:rsidR="00CC7A23">
              <w:rPr>
                <w:b/>
              </w:rPr>
              <w:t>/</w:t>
            </w:r>
            <w:r w:rsidR="00CC7A23">
              <w:rPr>
                <w:b/>
              </w:rPr>
              <w:br/>
            </w:r>
            <w:r>
              <w:rPr>
                <w:b/>
              </w:rPr>
              <w:t>Shimelis Hussein</w:t>
            </w:r>
          </w:p>
          <w:p w:rsidR="00AF5A41" w:rsidRDefault="00AF5A41" w:rsidP="004D7344">
            <w:pPr>
              <w:rPr>
                <w:b/>
              </w:rPr>
            </w:pPr>
          </w:p>
          <w:p w:rsidR="00AF5A41" w:rsidRDefault="00AF5A41" w:rsidP="004D7344">
            <w:pPr>
              <w:rPr>
                <w:b/>
              </w:rPr>
            </w:pPr>
          </w:p>
          <w:p w:rsidR="00762229" w:rsidRDefault="00762229" w:rsidP="004D7344">
            <w:pPr>
              <w:rPr>
                <w:b/>
              </w:rPr>
            </w:pPr>
          </w:p>
          <w:p w:rsidR="00B34FA9" w:rsidRDefault="00B34FA9" w:rsidP="004D7344">
            <w:pPr>
              <w:rPr>
                <w:b/>
              </w:rPr>
            </w:pPr>
          </w:p>
          <w:p w:rsidR="00260731" w:rsidRPr="00C93167" w:rsidRDefault="00260731" w:rsidP="004D7344">
            <w:pPr>
              <w:rPr>
                <w:b/>
                <w:lang w:val="fr-CH"/>
              </w:rPr>
            </w:pPr>
            <w:r w:rsidRPr="00C93167">
              <w:rPr>
                <w:b/>
                <w:lang w:val="fr-CH"/>
              </w:rPr>
              <w:t xml:space="preserve">Gabrielle Persley </w:t>
            </w:r>
          </w:p>
          <w:p w:rsidR="00B34FA9" w:rsidRPr="00C93167" w:rsidRDefault="00B34FA9" w:rsidP="004D7344">
            <w:pPr>
              <w:rPr>
                <w:b/>
                <w:lang w:val="fr-CH"/>
              </w:rPr>
            </w:pPr>
            <w:r w:rsidRPr="00C93167">
              <w:rPr>
                <w:b/>
                <w:lang w:val="fr-CH"/>
              </w:rPr>
              <w:t>Ta</w:t>
            </w:r>
            <w:r w:rsidR="002B25B5" w:rsidRPr="00C93167">
              <w:rPr>
                <w:b/>
                <w:lang w:val="fr-CH"/>
              </w:rPr>
              <w:t xml:space="preserve">wanda </w:t>
            </w:r>
            <w:proofErr w:type="spellStart"/>
            <w:r w:rsidR="002B25B5" w:rsidRPr="00C93167">
              <w:rPr>
                <w:b/>
                <w:lang w:val="fr-CH"/>
              </w:rPr>
              <w:t>Mashonganyika</w:t>
            </w:r>
            <w:proofErr w:type="spellEnd"/>
          </w:p>
          <w:p w:rsidR="00AF5A41" w:rsidRPr="00497FB6" w:rsidRDefault="00B34FA9" w:rsidP="004D7344">
            <w:pPr>
              <w:rPr>
                <w:b/>
                <w:lang w:val="fr-CH"/>
              </w:rPr>
            </w:pPr>
            <w:r w:rsidRPr="00497FB6">
              <w:rPr>
                <w:b/>
                <w:lang w:val="fr-CH"/>
              </w:rPr>
              <w:t>Jean-Marcel Ribaut</w:t>
            </w:r>
          </w:p>
          <w:p w:rsidR="00AF5A41" w:rsidRPr="00497FB6" w:rsidRDefault="00CE16B2" w:rsidP="004D7344">
            <w:pPr>
              <w:rPr>
                <w:b/>
                <w:lang w:val="fr-CH"/>
              </w:rPr>
            </w:pPr>
            <w:proofErr w:type="spellStart"/>
            <w:r w:rsidRPr="00497FB6">
              <w:rPr>
                <w:b/>
                <w:lang w:val="fr-CH"/>
              </w:rPr>
              <w:t>Fekadu</w:t>
            </w:r>
            <w:proofErr w:type="spellEnd"/>
            <w:r w:rsidRPr="00497FB6">
              <w:rPr>
                <w:b/>
                <w:lang w:val="fr-CH"/>
              </w:rPr>
              <w:t xml:space="preserve"> </w:t>
            </w:r>
            <w:proofErr w:type="spellStart"/>
            <w:r w:rsidRPr="00497FB6">
              <w:rPr>
                <w:b/>
                <w:lang w:val="fr-CH"/>
              </w:rPr>
              <w:t>Dinssa</w:t>
            </w:r>
            <w:proofErr w:type="spellEnd"/>
          </w:p>
          <w:p w:rsidR="00AF5A41" w:rsidRPr="00497FB6" w:rsidRDefault="00AF5A41" w:rsidP="004D7344">
            <w:pPr>
              <w:rPr>
                <w:b/>
                <w:lang w:val="fr-CH"/>
              </w:rPr>
            </w:pPr>
          </w:p>
          <w:p w:rsidR="00AF5A41" w:rsidRPr="00497FB6" w:rsidRDefault="00AF5A41" w:rsidP="004D7344">
            <w:pPr>
              <w:rPr>
                <w:b/>
                <w:lang w:val="fr-CH"/>
              </w:rPr>
            </w:pPr>
          </w:p>
          <w:p w:rsidR="00AF5A41" w:rsidRPr="00497FB6" w:rsidRDefault="00AF5A41" w:rsidP="004D7344">
            <w:pPr>
              <w:rPr>
                <w:b/>
                <w:lang w:val="fr-CH"/>
              </w:rPr>
            </w:pPr>
          </w:p>
          <w:p w:rsidR="00AF5A41" w:rsidRPr="00497FB6" w:rsidRDefault="00AF5A41" w:rsidP="004D7344">
            <w:pPr>
              <w:rPr>
                <w:b/>
                <w:lang w:val="fr-CH"/>
              </w:rPr>
            </w:pPr>
          </w:p>
          <w:p w:rsidR="00AF5A41" w:rsidRPr="00497FB6" w:rsidRDefault="00AF5A41" w:rsidP="004D7344">
            <w:pPr>
              <w:rPr>
                <w:b/>
                <w:lang w:val="fr-CH"/>
              </w:rPr>
            </w:pPr>
          </w:p>
          <w:p w:rsidR="00AF5A41" w:rsidRPr="00497FB6" w:rsidRDefault="00AF5A41" w:rsidP="004D7344">
            <w:pPr>
              <w:rPr>
                <w:b/>
                <w:lang w:val="fr-CH"/>
              </w:rPr>
            </w:pPr>
          </w:p>
          <w:p w:rsidR="00AF5A41" w:rsidRPr="00497FB6" w:rsidRDefault="00AF5A41" w:rsidP="004D7344">
            <w:pPr>
              <w:rPr>
                <w:b/>
                <w:lang w:val="fr-CH"/>
              </w:rPr>
            </w:pPr>
          </w:p>
          <w:p w:rsidR="00AF5A41" w:rsidRPr="00497FB6" w:rsidRDefault="00CE16B2" w:rsidP="008B6683">
            <w:pPr>
              <w:rPr>
                <w:b/>
                <w:lang w:val="fr-CH"/>
              </w:rPr>
            </w:pPr>
            <w:r w:rsidRPr="00497FB6">
              <w:rPr>
                <w:b/>
                <w:lang w:val="fr-CH"/>
              </w:rPr>
              <w:br/>
            </w:r>
            <w:r w:rsidRPr="00497FB6">
              <w:rPr>
                <w:b/>
                <w:lang w:val="fr-CH"/>
              </w:rPr>
              <w:br/>
            </w:r>
            <w:r w:rsidR="008B6683" w:rsidRPr="00497FB6">
              <w:rPr>
                <w:b/>
                <w:lang w:val="fr-CH"/>
              </w:rPr>
              <w:t>All</w:t>
            </w:r>
            <w:r w:rsidRPr="00497FB6">
              <w:rPr>
                <w:b/>
                <w:lang w:val="fr-CH"/>
              </w:rPr>
              <w:br/>
            </w:r>
          </w:p>
        </w:tc>
      </w:tr>
      <w:tr w:rsidR="00483B41" w:rsidRPr="006D5BD9" w:rsidTr="00483B41">
        <w:trPr>
          <w:trHeight w:val="140"/>
        </w:trPr>
        <w:tc>
          <w:tcPr>
            <w:tcW w:w="885" w:type="dxa"/>
          </w:tcPr>
          <w:p w:rsidR="00483B41" w:rsidRPr="00497FB6" w:rsidRDefault="00483B41" w:rsidP="00483B41">
            <w:pPr>
              <w:rPr>
                <w:b/>
                <w:lang w:val="fr-CH"/>
              </w:rPr>
            </w:pPr>
          </w:p>
        </w:tc>
        <w:tc>
          <w:tcPr>
            <w:tcW w:w="972" w:type="dxa"/>
          </w:tcPr>
          <w:p w:rsidR="00483B41" w:rsidRDefault="00483B41" w:rsidP="008B6683">
            <w:pPr>
              <w:rPr>
                <w:b/>
              </w:rPr>
            </w:pPr>
            <w:r>
              <w:rPr>
                <w:b/>
              </w:rPr>
              <w:t>10.</w:t>
            </w:r>
            <w:r w:rsidR="002420F9">
              <w:rPr>
                <w:b/>
              </w:rPr>
              <w:t>45</w:t>
            </w:r>
          </w:p>
        </w:tc>
        <w:tc>
          <w:tcPr>
            <w:tcW w:w="6003" w:type="dxa"/>
          </w:tcPr>
          <w:p w:rsidR="00483B41" w:rsidRPr="00E136D6" w:rsidRDefault="00483B41" w:rsidP="00483B41">
            <w:pPr>
              <w:rPr>
                <w:b/>
              </w:rPr>
            </w:pPr>
            <w:r>
              <w:rPr>
                <w:b/>
              </w:rPr>
              <w:t>Morning Coffee break (15mins)</w:t>
            </w:r>
          </w:p>
        </w:tc>
        <w:tc>
          <w:tcPr>
            <w:tcW w:w="2347" w:type="dxa"/>
          </w:tcPr>
          <w:p w:rsidR="00483B41" w:rsidRDefault="00483B41" w:rsidP="00483B41">
            <w:pPr>
              <w:rPr>
                <w:b/>
              </w:rPr>
            </w:pPr>
          </w:p>
        </w:tc>
      </w:tr>
      <w:tr w:rsidR="008B6683" w:rsidRPr="006D5BD9" w:rsidTr="00483B41">
        <w:trPr>
          <w:trHeight w:val="140"/>
        </w:trPr>
        <w:tc>
          <w:tcPr>
            <w:tcW w:w="885" w:type="dxa"/>
          </w:tcPr>
          <w:p w:rsidR="008B6683" w:rsidRDefault="007200F5" w:rsidP="00483B41">
            <w:pPr>
              <w:rPr>
                <w:b/>
              </w:rPr>
            </w:pPr>
            <w:r>
              <w:rPr>
                <w:b/>
              </w:rPr>
              <w:t>3.</w:t>
            </w:r>
          </w:p>
        </w:tc>
        <w:tc>
          <w:tcPr>
            <w:tcW w:w="972" w:type="dxa"/>
          </w:tcPr>
          <w:p w:rsidR="008B6683" w:rsidRDefault="008B6683" w:rsidP="00B5183B">
            <w:pPr>
              <w:rPr>
                <w:b/>
              </w:rPr>
            </w:pPr>
            <w:r>
              <w:rPr>
                <w:b/>
              </w:rPr>
              <w:t>1</w:t>
            </w:r>
            <w:r w:rsidR="002420F9">
              <w:rPr>
                <w:b/>
              </w:rPr>
              <w:t>1.00</w:t>
            </w: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p>
          <w:p w:rsidR="008B6683" w:rsidRDefault="008B6683" w:rsidP="00B5183B">
            <w:pPr>
              <w:rPr>
                <w:b/>
              </w:rPr>
            </w:pPr>
            <w:r>
              <w:rPr>
                <w:b/>
              </w:rPr>
              <w:t>11.20</w:t>
            </w:r>
          </w:p>
          <w:p w:rsidR="008B6683" w:rsidRDefault="008B6683" w:rsidP="00B5183B">
            <w:pPr>
              <w:rPr>
                <w:b/>
              </w:rPr>
            </w:pPr>
          </w:p>
          <w:p w:rsidR="008B6683" w:rsidRDefault="00736E19" w:rsidP="00B5183B">
            <w:pPr>
              <w:rPr>
                <w:b/>
              </w:rPr>
            </w:pPr>
            <w:r>
              <w:rPr>
                <w:b/>
              </w:rPr>
              <w:t>11.55</w:t>
            </w:r>
          </w:p>
          <w:p w:rsidR="008B6683" w:rsidRDefault="008B6683" w:rsidP="00B5183B">
            <w:pPr>
              <w:rPr>
                <w:b/>
              </w:rPr>
            </w:pPr>
          </w:p>
        </w:tc>
        <w:tc>
          <w:tcPr>
            <w:tcW w:w="6003" w:type="dxa"/>
          </w:tcPr>
          <w:p w:rsidR="008B6683" w:rsidRPr="00684094" w:rsidRDefault="008B6683" w:rsidP="008B6683">
            <w:pPr>
              <w:rPr>
                <w:b/>
              </w:rPr>
            </w:pPr>
            <w:r w:rsidRPr="00684094">
              <w:rPr>
                <w:b/>
              </w:rPr>
              <w:lastRenderedPageBreak/>
              <w:t>Breakout discussion group</w:t>
            </w:r>
            <w:r>
              <w:rPr>
                <w:b/>
              </w:rPr>
              <w:t>s</w:t>
            </w:r>
            <w:r w:rsidRPr="00684094">
              <w:rPr>
                <w:b/>
              </w:rPr>
              <w:t xml:space="preserve"> (4)</w:t>
            </w:r>
          </w:p>
          <w:p w:rsidR="008B6683" w:rsidRPr="00684094" w:rsidRDefault="008B6683" w:rsidP="008B6683">
            <w:r w:rsidRPr="00684094">
              <w:t>The core objective of this group discussion is to provide ideas on the shape and content of a new advanced training module on DLB covering variety promotion, performance claims and  product profiling</w:t>
            </w:r>
          </w:p>
          <w:p w:rsidR="008B6683" w:rsidRPr="00684094" w:rsidRDefault="008B6683" w:rsidP="008B6683"/>
          <w:p w:rsidR="008B6683" w:rsidRPr="00736E19" w:rsidRDefault="008B6683" w:rsidP="008B6683">
            <w:pPr>
              <w:rPr>
                <w:b/>
              </w:rPr>
            </w:pPr>
            <w:r w:rsidRPr="00684094">
              <w:t xml:space="preserve"> </w:t>
            </w:r>
            <w:r w:rsidRPr="00736E19">
              <w:rPr>
                <w:b/>
              </w:rPr>
              <w:t>Introduction and outputs</w:t>
            </w:r>
          </w:p>
          <w:p w:rsidR="008B6683" w:rsidRPr="00684094" w:rsidRDefault="008B6683" w:rsidP="001B4316">
            <w:pPr>
              <w:pStyle w:val="ListParagraph"/>
              <w:numPr>
                <w:ilvl w:val="0"/>
                <w:numId w:val="18"/>
              </w:numPr>
            </w:pPr>
            <w:r w:rsidRPr="00684094">
              <w:t>Creating a team of experts from public and private organisations to develop best practice and standards</w:t>
            </w:r>
          </w:p>
          <w:p w:rsidR="008B6683" w:rsidRPr="00684094" w:rsidRDefault="008B6683" w:rsidP="001B4316">
            <w:pPr>
              <w:pStyle w:val="ListParagraph"/>
              <w:numPr>
                <w:ilvl w:val="0"/>
                <w:numId w:val="18"/>
              </w:numPr>
            </w:pPr>
            <w:r w:rsidRPr="00684094">
              <w:t>Which crops to focus on?</w:t>
            </w:r>
          </w:p>
          <w:p w:rsidR="008B6683" w:rsidRPr="00684094" w:rsidRDefault="008B6683" w:rsidP="001B4316">
            <w:pPr>
              <w:pStyle w:val="ListParagraph"/>
              <w:numPr>
                <w:ilvl w:val="0"/>
                <w:numId w:val="18"/>
              </w:numPr>
            </w:pPr>
            <w:r w:rsidRPr="00684094">
              <w:t>Content of the module?</w:t>
            </w:r>
          </w:p>
          <w:p w:rsidR="008B6683" w:rsidRPr="00684094" w:rsidRDefault="008B6683" w:rsidP="001B4316">
            <w:pPr>
              <w:pStyle w:val="ListParagraph"/>
              <w:numPr>
                <w:ilvl w:val="0"/>
                <w:numId w:val="18"/>
              </w:numPr>
            </w:pPr>
            <w:r w:rsidRPr="00684094">
              <w:t>How the training can connect breeders with prospective scalers?</w:t>
            </w:r>
          </w:p>
          <w:p w:rsidR="008B6683" w:rsidRPr="00684094" w:rsidRDefault="008B6683" w:rsidP="008B6683"/>
          <w:p w:rsidR="008B6683" w:rsidRPr="00684094" w:rsidRDefault="008B6683" w:rsidP="008B6683">
            <w:r w:rsidRPr="00684094">
              <w:t>Some suggested topics to include in group discussions are:</w:t>
            </w:r>
            <w:r w:rsidRPr="00684094">
              <w:br/>
            </w:r>
          </w:p>
          <w:p w:rsidR="008B6683" w:rsidRPr="00684094" w:rsidRDefault="008B6683" w:rsidP="001B4316">
            <w:pPr>
              <w:pStyle w:val="ListParagraph"/>
              <w:numPr>
                <w:ilvl w:val="0"/>
                <w:numId w:val="19"/>
              </w:numPr>
            </w:pPr>
            <w:r w:rsidRPr="00684094">
              <w:t>How innovative is this training concept and is anyone else operating in this space?</w:t>
            </w:r>
          </w:p>
          <w:p w:rsidR="008B6683" w:rsidRPr="00684094" w:rsidRDefault="008B6683" w:rsidP="001B4316">
            <w:pPr>
              <w:pStyle w:val="ListParagraph"/>
              <w:numPr>
                <w:ilvl w:val="0"/>
                <w:numId w:val="19"/>
              </w:numPr>
            </w:pPr>
            <w:r w:rsidRPr="00684094">
              <w:t xml:space="preserve">What </w:t>
            </w:r>
            <w:r>
              <w:t xml:space="preserve">are the skills needed and what </w:t>
            </w:r>
            <w:r w:rsidRPr="00684094">
              <w:t>should the training content cover and not include?</w:t>
            </w:r>
            <w:r w:rsidRPr="00684094">
              <w:br/>
              <w:t xml:space="preserve">(e.g. datasheets, making a pitch for investment, communication skills, advocacy </w:t>
            </w:r>
            <w:proofErr w:type="spellStart"/>
            <w:r w:rsidRPr="00684094">
              <w:t>etc</w:t>
            </w:r>
            <w:proofErr w:type="spellEnd"/>
            <w:r w:rsidRPr="00684094">
              <w:t xml:space="preserve">) </w:t>
            </w:r>
          </w:p>
          <w:p w:rsidR="008B6683" w:rsidRPr="00684094" w:rsidRDefault="008B6683" w:rsidP="001B4316">
            <w:pPr>
              <w:pStyle w:val="ListParagraph"/>
              <w:numPr>
                <w:ilvl w:val="0"/>
                <w:numId w:val="19"/>
              </w:numPr>
            </w:pPr>
            <w:r w:rsidRPr="00684094">
              <w:t>What should be the priority 6 crops?</w:t>
            </w:r>
          </w:p>
          <w:p w:rsidR="008B6683" w:rsidRPr="00684094" w:rsidRDefault="008B6683" w:rsidP="001B4316">
            <w:pPr>
              <w:pStyle w:val="ListParagraph"/>
              <w:numPr>
                <w:ilvl w:val="0"/>
                <w:numId w:val="19"/>
              </w:numPr>
            </w:pPr>
            <w:r w:rsidRPr="00684094">
              <w:t xml:space="preserve">What are the critical components of excellent variety promotion datasheets and materials? </w:t>
            </w:r>
          </w:p>
          <w:p w:rsidR="008B6683" w:rsidRPr="00684094" w:rsidRDefault="008B6683" w:rsidP="001B4316">
            <w:pPr>
              <w:pStyle w:val="ListParagraph"/>
              <w:numPr>
                <w:ilvl w:val="0"/>
                <w:numId w:val="19"/>
              </w:numPr>
            </w:pPr>
            <w:r w:rsidRPr="00684094">
              <w:t>How can the standards for datasheets be set?</w:t>
            </w:r>
          </w:p>
          <w:p w:rsidR="008B6683" w:rsidRPr="00684094" w:rsidRDefault="008B6683" w:rsidP="001B4316">
            <w:pPr>
              <w:pStyle w:val="ListParagraph"/>
              <w:numPr>
                <w:ilvl w:val="0"/>
                <w:numId w:val="19"/>
              </w:numPr>
            </w:pPr>
            <w:r w:rsidRPr="00684094">
              <w:t>What and who are the experts from public and private organisations that are needed to create the content?</w:t>
            </w:r>
          </w:p>
          <w:p w:rsidR="008B6683" w:rsidRPr="00684094" w:rsidRDefault="008B6683" w:rsidP="001B4316">
            <w:pPr>
              <w:pStyle w:val="ListParagraph"/>
              <w:numPr>
                <w:ilvl w:val="0"/>
                <w:numId w:val="19"/>
              </w:numPr>
            </w:pPr>
            <w:r w:rsidRPr="00684094">
              <w:t xml:space="preserve">How can the responses from the alumni questionnaire be used to help deepen the connections between public and private? </w:t>
            </w:r>
          </w:p>
          <w:p w:rsidR="008B6683" w:rsidRPr="00684094" w:rsidRDefault="008B6683" w:rsidP="008B6683"/>
          <w:p w:rsidR="008B6683" w:rsidRPr="00684094" w:rsidRDefault="008B6683" w:rsidP="00736E19">
            <w:r w:rsidRPr="00736E19">
              <w:rPr>
                <w:b/>
              </w:rPr>
              <w:t xml:space="preserve">Preparation </w:t>
            </w:r>
          </w:p>
          <w:p w:rsidR="008B6683" w:rsidRDefault="008B6683" w:rsidP="001B4316">
            <w:pPr>
              <w:pStyle w:val="ListParagraph"/>
              <w:numPr>
                <w:ilvl w:val="1"/>
                <w:numId w:val="4"/>
              </w:numPr>
              <w:ind w:left="720"/>
            </w:pPr>
            <w:r w:rsidRPr="00684094">
              <w:t>Please reflect on the skills needed by breeders and their support teams</w:t>
            </w:r>
            <w:r>
              <w:t xml:space="preserve"> to promote their varieties and be able to </w:t>
            </w:r>
            <w:r>
              <w:lastRenderedPageBreak/>
              <w:t>connect and be good partners with private sector organisations</w:t>
            </w:r>
          </w:p>
          <w:p w:rsidR="008B6683" w:rsidRPr="00684094" w:rsidRDefault="008B6683" w:rsidP="001B4316">
            <w:pPr>
              <w:pStyle w:val="ListParagraph"/>
              <w:numPr>
                <w:ilvl w:val="1"/>
                <w:numId w:val="4"/>
              </w:numPr>
              <w:ind w:left="720"/>
            </w:pPr>
            <w:r w:rsidRPr="00684094">
              <w:t xml:space="preserve">Please come with examples of variety promotion materials and product profiles from your own work or organisations for viewing in breakout sessions and for sharing best practices </w:t>
            </w:r>
            <w:r w:rsidRPr="00684094">
              <w:br/>
            </w:r>
          </w:p>
          <w:p w:rsidR="008B6683" w:rsidRPr="00736E19" w:rsidRDefault="008B6683" w:rsidP="008B6683">
            <w:pPr>
              <w:rPr>
                <w:b/>
              </w:rPr>
            </w:pPr>
            <w:r w:rsidRPr="00684094">
              <w:br/>
            </w:r>
            <w:r w:rsidRPr="00736E19">
              <w:rPr>
                <w:b/>
              </w:rPr>
              <w:t>Output from each group:</w:t>
            </w:r>
          </w:p>
          <w:p w:rsidR="008B6683" w:rsidRPr="00684094" w:rsidRDefault="008B6683" w:rsidP="008B6683">
            <w:r w:rsidRPr="00684094">
              <w:t xml:space="preserve">Guidance back to plenary on each item or other ideas emerging in the discussion, relative priority and recommendations for inclusion </w:t>
            </w:r>
            <w:r>
              <w:t>in the training module</w:t>
            </w:r>
          </w:p>
          <w:p w:rsidR="008B6683" w:rsidRPr="00684094" w:rsidRDefault="008B6683" w:rsidP="008B6683"/>
          <w:p w:rsidR="008B6683" w:rsidRDefault="008B6683" w:rsidP="008B6683">
            <w:r w:rsidRPr="00736E19">
              <w:rPr>
                <w:b/>
              </w:rPr>
              <w:t>Group reports</w:t>
            </w:r>
            <w:r>
              <w:t xml:space="preserve"> (5 mins each)</w:t>
            </w:r>
          </w:p>
          <w:p w:rsidR="008B6683" w:rsidRPr="00684094" w:rsidRDefault="008B6683" w:rsidP="008B6683"/>
          <w:p w:rsidR="008B6683" w:rsidRDefault="008B6683" w:rsidP="008B6683">
            <w:pPr>
              <w:rPr>
                <w:b/>
              </w:rPr>
            </w:pPr>
            <w:r w:rsidRPr="00736E19">
              <w:rPr>
                <w:b/>
              </w:rPr>
              <w:t>Plenary discussion on group reports and conclusions</w:t>
            </w:r>
            <w:r w:rsidRPr="00684094">
              <w:t xml:space="preserve"> (10 min)</w:t>
            </w:r>
          </w:p>
        </w:tc>
        <w:tc>
          <w:tcPr>
            <w:tcW w:w="2347" w:type="dxa"/>
          </w:tcPr>
          <w:p w:rsidR="008B6683" w:rsidRDefault="008B6683" w:rsidP="00483B41">
            <w:pPr>
              <w:rPr>
                <w:b/>
              </w:rPr>
            </w:pPr>
          </w:p>
          <w:p w:rsidR="008B6683" w:rsidRDefault="008B6683" w:rsidP="00483B41">
            <w:pPr>
              <w:rPr>
                <w:b/>
              </w:rPr>
            </w:pPr>
          </w:p>
          <w:p w:rsidR="008B6683" w:rsidRDefault="008B6683" w:rsidP="00483B41">
            <w:pPr>
              <w:rPr>
                <w:b/>
              </w:rPr>
            </w:pPr>
          </w:p>
          <w:p w:rsidR="008B6683" w:rsidRDefault="008B6683" w:rsidP="00483B41">
            <w:pPr>
              <w:rPr>
                <w:b/>
              </w:rPr>
            </w:pPr>
          </w:p>
          <w:p w:rsidR="008B6683" w:rsidRDefault="008B6683" w:rsidP="00483B41">
            <w:pPr>
              <w:rPr>
                <w:b/>
              </w:rPr>
            </w:pPr>
          </w:p>
          <w:p w:rsidR="008B6683" w:rsidRDefault="008B6683" w:rsidP="00483B41">
            <w:pPr>
              <w:rPr>
                <w:b/>
              </w:rPr>
            </w:pPr>
          </w:p>
          <w:p w:rsidR="008B6683" w:rsidRDefault="008B6683" w:rsidP="00483B41">
            <w:pPr>
              <w:rPr>
                <w:b/>
              </w:rPr>
            </w:pPr>
            <w:r>
              <w:rPr>
                <w:b/>
              </w:rPr>
              <w:t>Viv Anthony</w:t>
            </w:r>
            <w:r w:rsidR="002420F9">
              <w:rPr>
                <w:b/>
              </w:rPr>
              <w:t xml:space="preserve">/Shimelis Hussein </w:t>
            </w:r>
          </w:p>
          <w:p w:rsidR="00C86A9A" w:rsidRDefault="00C86A9A" w:rsidP="00483B41">
            <w:pPr>
              <w:rPr>
                <w:b/>
              </w:rPr>
            </w:pPr>
          </w:p>
          <w:p w:rsidR="00C86A9A" w:rsidRDefault="00C86A9A" w:rsidP="00483B41">
            <w:pPr>
              <w:rPr>
                <w:b/>
              </w:rPr>
            </w:pPr>
          </w:p>
          <w:p w:rsidR="00C86A9A" w:rsidRDefault="00C86A9A" w:rsidP="00483B41">
            <w:pPr>
              <w:rPr>
                <w:b/>
              </w:rPr>
            </w:pPr>
          </w:p>
          <w:p w:rsidR="00C86A9A" w:rsidRDefault="00C86A9A" w:rsidP="00483B41">
            <w:pPr>
              <w:rPr>
                <w:b/>
              </w:rPr>
            </w:pPr>
          </w:p>
          <w:p w:rsidR="00C86A9A" w:rsidRDefault="00C86A9A" w:rsidP="00483B41">
            <w:pPr>
              <w:rPr>
                <w:b/>
              </w:rPr>
            </w:pPr>
          </w:p>
          <w:p w:rsidR="00C86A9A" w:rsidRDefault="00C86A9A" w:rsidP="00483B41">
            <w:pPr>
              <w:rPr>
                <w:b/>
              </w:rPr>
            </w:pPr>
          </w:p>
          <w:p w:rsidR="00C86A9A" w:rsidRDefault="00C86A9A" w:rsidP="00483B41">
            <w:pPr>
              <w:rPr>
                <w:b/>
              </w:rPr>
            </w:pPr>
          </w:p>
          <w:p w:rsidR="00C86A9A" w:rsidRDefault="00C86A9A" w:rsidP="00C86A9A">
            <w:pPr>
              <w:rPr>
                <w:b/>
              </w:rPr>
            </w:pPr>
            <w:r w:rsidRPr="00E24877">
              <w:rPr>
                <w:b/>
              </w:rPr>
              <w:t xml:space="preserve">Group session leaders </w:t>
            </w:r>
            <w:r>
              <w:rPr>
                <w:b/>
              </w:rPr>
              <w:t xml:space="preserve">and reporters </w:t>
            </w:r>
            <w:r w:rsidRPr="00E24877">
              <w:rPr>
                <w:b/>
              </w:rPr>
              <w:t xml:space="preserve">to be </w:t>
            </w:r>
            <w:r>
              <w:rPr>
                <w:b/>
              </w:rPr>
              <w:t>self-nominated</w:t>
            </w:r>
          </w:p>
          <w:p w:rsidR="00C86A9A" w:rsidRDefault="00C86A9A" w:rsidP="00483B41">
            <w:pPr>
              <w:rPr>
                <w:b/>
              </w:rPr>
            </w:pPr>
          </w:p>
        </w:tc>
      </w:tr>
      <w:tr w:rsidR="00483B41" w:rsidRPr="006D5BD9" w:rsidTr="004D7344">
        <w:tc>
          <w:tcPr>
            <w:tcW w:w="885" w:type="dxa"/>
          </w:tcPr>
          <w:p w:rsidR="00483B41" w:rsidRDefault="00483B41" w:rsidP="00483B41">
            <w:pPr>
              <w:rPr>
                <w:b/>
              </w:rPr>
            </w:pPr>
          </w:p>
        </w:tc>
        <w:tc>
          <w:tcPr>
            <w:tcW w:w="972" w:type="dxa"/>
          </w:tcPr>
          <w:p w:rsidR="00483B41" w:rsidRDefault="00483B41" w:rsidP="00483B41">
            <w:pPr>
              <w:rPr>
                <w:b/>
              </w:rPr>
            </w:pPr>
            <w:r>
              <w:rPr>
                <w:b/>
              </w:rPr>
              <w:t>12.15</w:t>
            </w:r>
          </w:p>
        </w:tc>
        <w:tc>
          <w:tcPr>
            <w:tcW w:w="6003" w:type="dxa"/>
          </w:tcPr>
          <w:p w:rsidR="00483B41" w:rsidRPr="004C5C9F" w:rsidRDefault="00483B41" w:rsidP="00483B41">
            <w:pPr>
              <w:rPr>
                <w:lang w:val="en-GB"/>
              </w:rPr>
            </w:pPr>
            <w:r>
              <w:rPr>
                <w:b/>
              </w:rPr>
              <w:t xml:space="preserve">Buffet lunch break </w:t>
            </w:r>
          </w:p>
        </w:tc>
        <w:tc>
          <w:tcPr>
            <w:tcW w:w="2347" w:type="dxa"/>
          </w:tcPr>
          <w:p w:rsidR="00483B41" w:rsidRDefault="00483B41" w:rsidP="00483B41">
            <w:pPr>
              <w:rPr>
                <w:b/>
              </w:rPr>
            </w:pPr>
          </w:p>
        </w:tc>
      </w:tr>
      <w:tr w:rsidR="00483B41" w:rsidTr="0040271F">
        <w:tc>
          <w:tcPr>
            <w:tcW w:w="10207" w:type="dxa"/>
            <w:gridSpan w:val="4"/>
          </w:tcPr>
          <w:p w:rsidR="00483B41" w:rsidRDefault="00483B41" w:rsidP="00483B41">
            <w:pPr>
              <w:rPr>
                <w:b/>
              </w:rPr>
            </w:pPr>
          </w:p>
          <w:p w:rsidR="00483B41" w:rsidRDefault="00483B41" w:rsidP="00483B41">
            <w:pPr>
              <w:rPr>
                <w:b/>
              </w:rPr>
            </w:pPr>
            <w:r>
              <w:rPr>
                <w:b/>
              </w:rPr>
              <w:t xml:space="preserve">Session </w:t>
            </w:r>
            <w:r w:rsidR="003837D1">
              <w:rPr>
                <w:b/>
              </w:rPr>
              <w:t>6</w:t>
            </w:r>
            <w:r>
              <w:rPr>
                <w:b/>
              </w:rPr>
              <w:t xml:space="preserve">  </w:t>
            </w:r>
            <w:r w:rsidRPr="00483B41">
              <w:rPr>
                <w:b/>
              </w:rPr>
              <w:t>DLB phase 2 implementation</w:t>
            </w:r>
            <w:r w:rsidR="00736E19">
              <w:rPr>
                <w:b/>
              </w:rPr>
              <w:t>,</w:t>
            </w:r>
            <w:r w:rsidRPr="00483B41">
              <w:rPr>
                <w:b/>
              </w:rPr>
              <w:t xml:space="preserve"> coordination</w:t>
            </w:r>
            <w:r w:rsidR="00736E19">
              <w:rPr>
                <w:b/>
              </w:rPr>
              <w:t xml:space="preserve"> and partnering </w:t>
            </w:r>
            <w:r w:rsidR="00E83B8E">
              <w:rPr>
                <w:b/>
              </w:rPr>
              <w:t>between public and private sectors</w:t>
            </w:r>
            <w:r>
              <w:rPr>
                <w:b/>
              </w:rPr>
              <w:t xml:space="preserve">                   (Leaders: </w:t>
            </w:r>
            <w:r w:rsidR="00B5183B" w:rsidRPr="00736E19">
              <w:rPr>
                <w:b/>
              </w:rPr>
              <w:t>Nasser Yao</w:t>
            </w:r>
            <w:r w:rsidRPr="00736E19">
              <w:rPr>
                <w:b/>
                <w:color w:val="FF0000"/>
              </w:rPr>
              <w:t xml:space="preserve"> </w:t>
            </w:r>
            <w:r w:rsidRPr="00736E19">
              <w:rPr>
                <w:b/>
              </w:rPr>
              <w:t xml:space="preserve">and </w:t>
            </w:r>
            <w:r w:rsidR="00736E19" w:rsidRPr="00736E19">
              <w:rPr>
                <w:b/>
              </w:rPr>
              <w:t>Ian Barker</w:t>
            </w:r>
            <w:r w:rsidR="00736E19">
              <w:rPr>
                <w:b/>
              </w:rPr>
              <w:t>)</w:t>
            </w:r>
            <w:r w:rsidR="00B5183B" w:rsidRPr="00736E19">
              <w:rPr>
                <w:b/>
              </w:rPr>
              <w:t xml:space="preserve"> </w:t>
            </w:r>
          </w:p>
          <w:p w:rsidR="00483B41" w:rsidRDefault="00483B41" w:rsidP="00483B41">
            <w:pPr>
              <w:rPr>
                <w:b/>
              </w:rPr>
            </w:pPr>
          </w:p>
        </w:tc>
      </w:tr>
      <w:tr w:rsidR="00483B41" w:rsidTr="004D7344">
        <w:tc>
          <w:tcPr>
            <w:tcW w:w="885" w:type="dxa"/>
          </w:tcPr>
          <w:p w:rsidR="00483B41" w:rsidRDefault="00736E19" w:rsidP="00483B41">
            <w:pPr>
              <w:rPr>
                <w:b/>
              </w:rPr>
            </w:pPr>
            <w:r>
              <w:rPr>
                <w:b/>
              </w:rPr>
              <w:t>4.</w:t>
            </w:r>
          </w:p>
        </w:tc>
        <w:tc>
          <w:tcPr>
            <w:tcW w:w="972" w:type="dxa"/>
          </w:tcPr>
          <w:p w:rsidR="00483B41" w:rsidRDefault="00736E19" w:rsidP="00483B41">
            <w:pPr>
              <w:rPr>
                <w:b/>
              </w:rPr>
            </w:pPr>
            <w:r>
              <w:rPr>
                <w:b/>
              </w:rPr>
              <w:t>13</w:t>
            </w:r>
            <w:r w:rsidR="00483B41">
              <w:rPr>
                <w:b/>
              </w:rPr>
              <w:t>.15</w:t>
            </w:r>
          </w:p>
          <w:p w:rsidR="005E18C3" w:rsidRDefault="005E18C3" w:rsidP="00483B41">
            <w:pPr>
              <w:rPr>
                <w:b/>
              </w:rPr>
            </w:pPr>
          </w:p>
          <w:p w:rsidR="005E18C3" w:rsidRDefault="005E18C3" w:rsidP="00483B41">
            <w:pPr>
              <w:rPr>
                <w:b/>
              </w:rPr>
            </w:pPr>
          </w:p>
          <w:p w:rsidR="005E18C3" w:rsidRDefault="005E18C3" w:rsidP="00483B41">
            <w:pPr>
              <w:rPr>
                <w:b/>
              </w:rPr>
            </w:pPr>
          </w:p>
          <w:p w:rsidR="005E18C3" w:rsidRDefault="005E18C3" w:rsidP="00483B41">
            <w:pPr>
              <w:rPr>
                <w:b/>
              </w:rPr>
            </w:pPr>
          </w:p>
          <w:p w:rsidR="005E18C3" w:rsidRDefault="005E18C3" w:rsidP="00483B41">
            <w:pPr>
              <w:rPr>
                <w:b/>
              </w:rPr>
            </w:pPr>
          </w:p>
          <w:p w:rsidR="005E18C3" w:rsidRDefault="005E18C3" w:rsidP="00483B41">
            <w:pPr>
              <w:rPr>
                <w:b/>
              </w:rPr>
            </w:pPr>
          </w:p>
          <w:p w:rsidR="00483B41" w:rsidRDefault="005E18C3" w:rsidP="00483B41">
            <w:pPr>
              <w:rPr>
                <w:b/>
              </w:rPr>
            </w:pPr>
            <w:r>
              <w:rPr>
                <w:b/>
              </w:rPr>
              <w:t>14.00</w:t>
            </w:r>
          </w:p>
          <w:p w:rsidR="00483B41" w:rsidRDefault="00483B41" w:rsidP="00483B41">
            <w:pPr>
              <w:rPr>
                <w:b/>
              </w:rPr>
            </w:pPr>
          </w:p>
          <w:p w:rsidR="00483B41" w:rsidRDefault="00483B41" w:rsidP="00483B41">
            <w:pPr>
              <w:rPr>
                <w:b/>
              </w:rPr>
            </w:pPr>
          </w:p>
          <w:p w:rsidR="00483B41" w:rsidRDefault="00483B41" w:rsidP="00E83B8E">
            <w:pPr>
              <w:rPr>
                <w:b/>
              </w:rPr>
            </w:pPr>
          </w:p>
        </w:tc>
        <w:tc>
          <w:tcPr>
            <w:tcW w:w="6003" w:type="dxa"/>
          </w:tcPr>
          <w:p w:rsidR="00483B41" w:rsidRDefault="00483B41" w:rsidP="00483B41">
            <w:pPr>
              <w:rPr>
                <w:b/>
              </w:rPr>
            </w:pPr>
            <w:r>
              <w:rPr>
                <w:b/>
              </w:rPr>
              <w:t xml:space="preserve">Connecting DLB alumni plant breeders </w:t>
            </w:r>
            <w:r w:rsidR="00736E19">
              <w:rPr>
                <w:b/>
              </w:rPr>
              <w:t>and</w:t>
            </w:r>
            <w:r>
              <w:rPr>
                <w:b/>
              </w:rPr>
              <w:t xml:space="preserve"> private companies </w:t>
            </w:r>
          </w:p>
          <w:p w:rsidR="008A3D29" w:rsidRDefault="008A3D29" w:rsidP="00483B41">
            <w:pPr>
              <w:rPr>
                <w:b/>
              </w:rPr>
            </w:pPr>
          </w:p>
          <w:p w:rsidR="008A3D29" w:rsidRPr="008A3D29" w:rsidRDefault="008A3D29" w:rsidP="00483B41">
            <w:r w:rsidRPr="008A3D29">
              <w:t>The objective of this session is to identify ways and channels to encourage connectivity between breeders and private sector organisations</w:t>
            </w:r>
            <w:r>
              <w:t xml:space="preserve"> for potential future partnering</w:t>
            </w:r>
          </w:p>
          <w:p w:rsidR="00483B41" w:rsidRPr="008A3D29" w:rsidRDefault="00483B41" w:rsidP="00483B41"/>
          <w:p w:rsidR="008A3D29" w:rsidRDefault="008A3D29" w:rsidP="00483B41">
            <w:pPr>
              <w:rPr>
                <w:b/>
              </w:rPr>
            </w:pPr>
          </w:p>
          <w:p w:rsidR="00483B41" w:rsidRPr="005F3B8A" w:rsidRDefault="00483B41" w:rsidP="00483B41">
            <w:pPr>
              <w:rPr>
                <w:b/>
              </w:rPr>
            </w:pPr>
            <w:r>
              <w:rPr>
                <w:b/>
              </w:rPr>
              <w:t>Introduction and outputs</w:t>
            </w:r>
          </w:p>
          <w:p w:rsidR="00483B41" w:rsidRDefault="00483B41" w:rsidP="001B4316">
            <w:pPr>
              <w:pStyle w:val="ListParagraph"/>
              <w:numPr>
                <w:ilvl w:val="0"/>
                <w:numId w:val="5"/>
              </w:numPr>
            </w:pPr>
            <w:r>
              <w:t>Identification of common/ overlapping interest with connecting parties</w:t>
            </w:r>
          </w:p>
          <w:p w:rsidR="00483B41" w:rsidRDefault="00483B41" w:rsidP="001B4316">
            <w:pPr>
              <w:pStyle w:val="ListParagraph"/>
              <w:numPr>
                <w:ilvl w:val="0"/>
                <w:numId w:val="5"/>
              </w:numPr>
            </w:pPr>
            <w:r>
              <w:t>Connecting DLB alumni with private seed organisations</w:t>
            </w:r>
            <w:r w:rsidR="00736E19">
              <w:t xml:space="preserve"> </w:t>
            </w:r>
          </w:p>
          <w:p w:rsidR="00736E19" w:rsidRDefault="00736E19" w:rsidP="00736E19">
            <w:pPr>
              <w:pStyle w:val="ListParagraph"/>
            </w:pPr>
          </w:p>
          <w:p w:rsidR="00E83B8E" w:rsidRDefault="00736E19" w:rsidP="005E18C3">
            <w:pPr>
              <w:rPr>
                <w:b/>
              </w:rPr>
            </w:pPr>
            <w:r>
              <w:rPr>
                <w:b/>
              </w:rPr>
              <w:t xml:space="preserve">Plenary discussion on ways to </w:t>
            </w:r>
            <w:r w:rsidR="005E18C3">
              <w:rPr>
                <w:b/>
              </w:rPr>
              <w:t xml:space="preserve">encourage </w:t>
            </w:r>
            <w:r>
              <w:rPr>
                <w:b/>
              </w:rPr>
              <w:t>bridg</w:t>
            </w:r>
            <w:r w:rsidR="005E18C3">
              <w:rPr>
                <w:b/>
              </w:rPr>
              <w:t>ing</w:t>
            </w:r>
            <w:r>
              <w:rPr>
                <w:b/>
              </w:rPr>
              <w:t xml:space="preserve"> the connections</w:t>
            </w:r>
            <w:r w:rsidR="00E83B8E">
              <w:rPr>
                <w:b/>
              </w:rPr>
              <w:t xml:space="preserve"> and engagement in DLB programme</w:t>
            </w:r>
            <w:r w:rsidR="005E18C3">
              <w:rPr>
                <w:b/>
              </w:rPr>
              <w:t xml:space="preserve"> </w:t>
            </w:r>
          </w:p>
          <w:p w:rsidR="008A3D29" w:rsidRPr="00982B2C" w:rsidRDefault="008A3D29" w:rsidP="005E18C3"/>
        </w:tc>
        <w:tc>
          <w:tcPr>
            <w:tcW w:w="2347" w:type="dxa"/>
          </w:tcPr>
          <w:p w:rsidR="00483B41" w:rsidRDefault="00483B41" w:rsidP="00483B41">
            <w:pPr>
              <w:rPr>
                <w:b/>
              </w:rPr>
            </w:pPr>
          </w:p>
          <w:p w:rsidR="00736E19" w:rsidRDefault="00736E19" w:rsidP="00483B41">
            <w:pPr>
              <w:rPr>
                <w:b/>
              </w:rPr>
            </w:pPr>
          </w:p>
          <w:p w:rsidR="00736E19" w:rsidRDefault="00736E19" w:rsidP="00483B41">
            <w:pPr>
              <w:rPr>
                <w:b/>
              </w:rPr>
            </w:pPr>
          </w:p>
          <w:p w:rsidR="008A3D29" w:rsidRDefault="008A3D29" w:rsidP="00483B41">
            <w:pPr>
              <w:rPr>
                <w:b/>
              </w:rPr>
            </w:pPr>
          </w:p>
          <w:p w:rsidR="00736E19" w:rsidRDefault="002420F9" w:rsidP="00483B41">
            <w:pPr>
              <w:rPr>
                <w:b/>
              </w:rPr>
            </w:pPr>
            <w:r>
              <w:rPr>
                <w:b/>
              </w:rPr>
              <w:t xml:space="preserve">Nasser Yao / </w:t>
            </w:r>
            <w:r w:rsidR="00736E19">
              <w:rPr>
                <w:b/>
              </w:rPr>
              <w:t>Ian Barker</w:t>
            </w:r>
          </w:p>
          <w:p w:rsidR="00483B41" w:rsidRDefault="00483B41" w:rsidP="00483B41">
            <w:pPr>
              <w:rPr>
                <w:b/>
              </w:rPr>
            </w:pPr>
          </w:p>
          <w:p w:rsidR="00736E19" w:rsidRDefault="00736E19" w:rsidP="00483B41">
            <w:pPr>
              <w:rPr>
                <w:b/>
              </w:rPr>
            </w:pPr>
          </w:p>
          <w:p w:rsidR="00736E19" w:rsidRDefault="00736E19" w:rsidP="00483B41">
            <w:pPr>
              <w:rPr>
                <w:b/>
              </w:rPr>
            </w:pPr>
          </w:p>
          <w:p w:rsidR="00483B41" w:rsidRDefault="00736E19" w:rsidP="005E18C3">
            <w:pPr>
              <w:rPr>
                <w:b/>
              </w:rPr>
            </w:pPr>
            <w:r>
              <w:rPr>
                <w:b/>
              </w:rPr>
              <w:t>All</w:t>
            </w:r>
          </w:p>
        </w:tc>
      </w:tr>
      <w:tr w:rsidR="005E18C3" w:rsidTr="004D7344">
        <w:tc>
          <w:tcPr>
            <w:tcW w:w="885" w:type="dxa"/>
          </w:tcPr>
          <w:p w:rsidR="005E18C3" w:rsidRDefault="007200F5" w:rsidP="00483B41">
            <w:pPr>
              <w:rPr>
                <w:b/>
              </w:rPr>
            </w:pPr>
            <w:r>
              <w:rPr>
                <w:b/>
              </w:rPr>
              <w:t>5.</w:t>
            </w:r>
          </w:p>
        </w:tc>
        <w:tc>
          <w:tcPr>
            <w:tcW w:w="972" w:type="dxa"/>
          </w:tcPr>
          <w:p w:rsidR="005E18C3" w:rsidRDefault="005E18C3" w:rsidP="00483B41">
            <w:pPr>
              <w:rPr>
                <w:b/>
              </w:rPr>
            </w:pPr>
            <w:r>
              <w:rPr>
                <w:b/>
              </w:rPr>
              <w:t>14.15</w:t>
            </w:r>
          </w:p>
        </w:tc>
        <w:tc>
          <w:tcPr>
            <w:tcW w:w="6003" w:type="dxa"/>
          </w:tcPr>
          <w:p w:rsidR="005E18C3" w:rsidRDefault="005E18C3" w:rsidP="005E18C3">
            <w:pPr>
              <w:rPr>
                <w:b/>
              </w:rPr>
            </w:pPr>
            <w:r>
              <w:rPr>
                <w:b/>
              </w:rPr>
              <w:t xml:space="preserve">Personal reflection and exercise to identify areas and topics of the programme you may like to be involved in (using post-it stickers/white boards, such as </w:t>
            </w:r>
          </w:p>
          <w:p w:rsidR="005E18C3" w:rsidRDefault="005E18C3" w:rsidP="005E18C3">
            <w:pPr>
              <w:rPr>
                <w:b/>
              </w:rPr>
            </w:pPr>
          </w:p>
          <w:p w:rsidR="005E18C3" w:rsidRPr="00E83B8E" w:rsidRDefault="005E18C3" w:rsidP="001B4316">
            <w:pPr>
              <w:pStyle w:val="ListParagraph"/>
              <w:numPr>
                <w:ilvl w:val="0"/>
                <w:numId w:val="20"/>
              </w:numPr>
            </w:pPr>
            <w:r w:rsidRPr="00E83B8E">
              <w:t xml:space="preserve">Creation of the advanced DLB module on </w:t>
            </w:r>
            <w:r>
              <w:t xml:space="preserve">variety </w:t>
            </w:r>
            <w:r w:rsidRPr="00E83B8E">
              <w:t xml:space="preserve"> performance </w:t>
            </w:r>
            <w:r>
              <w:t xml:space="preserve">promotion </w:t>
            </w:r>
            <w:r w:rsidRPr="00E83B8E">
              <w:t>and product profiling</w:t>
            </w:r>
          </w:p>
          <w:p w:rsidR="005E18C3" w:rsidRPr="00E83B8E" w:rsidRDefault="005E18C3" w:rsidP="001B4316">
            <w:pPr>
              <w:pStyle w:val="ListParagraph"/>
              <w:numPr>
                <w:ilvl w:val="0"/>
                <w:numId w:val="20"/>
              </w:numPr>
            </w:pPr>
            <w:r w:rsidRPr="00E83B8E">
              <w:t>Reviewing the outputs of the questionnaire</w:t>
            </w:r>
            <w:r>
              <w:t xml:space="preserve"> and the future generation of promising new varieties</w:t>
            </w:r>
          </w:p>
          <w:p w:rsidR="005E18C3" w:rsidRDefault="005E18C3" w:rsidP="001B4316">
            <w:pPr>
              <w:pStyle w:val="ListParagraph"/>
              <w:numPr>
                <w:ilvl w:val="0"/>
                <w:numId w:val="20"/>
              </w:numPr>
            </w:pPr>
            <w:r>
              <w:t>Advocacy and outreach on implementing DLB within public or private breeding organisations</w:t>
            </w:r>
          </w:p>
          <w:p w:rsidR="005E18C3" w:rsidRDefault="005E18C3" w:rsidP="001B4316">
            <w:pPr>
              <w:pStyle w:val="ListParagraph"/>
              <w:numPr>
                <w:ilvl w:val="0"/>
                <w:numId w:val="20"/>
              </w:numPr>
            </w:pPr>
            <w:r>
              <w:t xml:space="preserve">Establishing the value of promising varieties and making investment cases </w:t>
            </w:r>
          </w:p>
          <w:p w:rsidR="005E18C3" w:rsidRDefault="005E18C3" w:rsidP="001B4316">
            <w:pPr>
              <w:pStyle w:val="ListParagraph"/>
              <w:numPr>
                <w:ilvl w:val="0"/>
                <w:numId w:val="20"/>
              </w:numPr>
            </w:pPr>
            <w:r>
              <w:lastRenderedPageBreak/>
              <w:t>Promotion of improved varieties</w:t>
            </w:r>
          </w:p>
          <w:p w:rsidR="005E18C3" w:rsidRPr="005E18C3" w:rsidRDefault="005E18C3" w:rsidP="001B4316">
            <w:pPr>
              <w:pStyle w:val="ListParagraph"/>
              <w:numPr>
                <w:ilvl w:val="0"/>
                <w:numId w:val="20"/>
              </w:numPr>
              <w:rPr>
                <w:b/>
              </w:rPr>
            </w:pPr>
            <w:r>
              <w:t>Crafting the next questionnaires on continuing professional development and curriculum for breeders post qualification</w:t>
            </w:r>
          </w:p>
        </w:tc>
        <w:tc>
          <w:tcPr>
            <w:tcW w:w="2347" w:type="dxa"/>
          </w:tcPr>
          <w:p w:rsidR="005E18C3" w:rsidRDefault="005E18C3" w:rsidP="00483B41">
            <w:pPr>
              <w:rPr>
                <w:b/>
              </w:rPr>
            </w:pPr>
            <w:r>
              <w:rPr>
                <w:b/>
              </w:rPr>
              <w:lastRenderedPageBreak/>
              <w:t>Nasser Yao</w:t>
            </w:r>
          </w:p>
        </w:tc>
      </w:tr>
      <w:tr w:rsidR="00483B41" w:rsidTr="004D7344">
        <w:tc>
          <w:tcPr>
            <w:tcW w:w="885" w:type="dxa"/>
          </w:tcPr>
          <w:p w:rsidR="00483B41" w:rsidRDefault="008A3D29" w:rsidP="00483B41">
            <w:pPr>
              <w:rPr>
                <w:b/>
              </w:rPr>
            </w:pPr>
            <w:r>
              <w:rPr>
                <w:b/>
              </w:rPr>
              <w:t>6.</w:t>
            </w:r>
          </w:p>
        </w:tc>
        <w:tc>
          <w:tcPr>
            <w:tcW w:w="972" w:type="dxa"/>
          </w:tcPr>
          <w:p w:rsidR="00483B41" w:rsidRDefault="005E18C3" w:rsidP="007200F5">
            <w:pPr>
              <w:rPr>
                <w:b/>
              </w:rPr>
            </w:pPr>
            <w:r>
              <w:rPr>
                <w:b/>
              </w:rPr>
              <w:t>14.</w:t>
            </w:r>
            <w:r w:rsidR="008F3DF0">
              <w:rPr>
                <w:b/>
              </w:rPr>
              <w:t>45</w:t>
            </w:r>
          </w:p>
        </w:tc>
        <w:tc>
          <w:tcPr>
            <w:tcW w:w="6003" w:type="dxa"/>
          </w:tcPr>
          <w:p w:rsidR="008A3D29" w:rsidRDefault="005E18C3" w:rsidP="008A3D29">
            <w:pPr>
              <w:rPr>
                <w:b/>
              </w:rPr>
            </w:pPr>
            <w:r>
              <w:rPr>
                <w:b/>
              </w:rPr>
              <w:t xml:space="preserve">Management and coordination of </w:t>
            </w:r>
            <w:r w:rsidR="00E83B8E">
              <w:rPr>
                <w:b/>
              </w:rPr>
              <w:t>DLB phase 2</w:t>
            </w:r>
            <w:r w:rsidR="008A3D29">
              <w:rPr>
                <w:b/>
              </w:rPr>
              <w:t xml:space="preserve"> – transitioning to have a greater impact and reach</w:t>
            </w:r>
          </w:p>
          <w:p w:rsidR="005E18C3" w:rsidRDefault="005E18C3" w:rsidP="001B4316">
            <w:pPr>
              <w:pStyle w:val="ListParagraph"/>
              <w:numPr>
                <w:ilvl w:val="0"/>
                <w:numId w:val="22"/>
              </w:numPr>
            </w:pPr>
            <w:r>
              <w:t xml:space="preserve">Role of </w:t>
            </w:r>
            <w:r w:rsidR="008A3D29">
              <w:t>educator</w:t>
            </w:r>
            <w:r w:rsidR="008F3DF0">
              <w:t xml:space="preserve"> group, other </w:t>
            </w:r>
            <w:r w:rsidR="008A3D29">
              <w:t>expert groups and frequency of meetings</w:t>
            </w:r>
          </w:p>
          <w:p w:rsidR="005E18C3" w:rsidRDefault="008F3DF0" w:rsidP="001B4316">
            <w:pPr>
              <w:pStyle w:val="ListParagraph"/>
              <w:numPr>
                <w:ilvl w:val="0"/>
                <w:numId w:val="8"/>
              </w:numPr>
            </w:pPr>
            <w:r>
              <w:t xml:space="preserve">Pan </w:t>
            </w:r>
            <w:r w:rsidR="005E18C3">
              <w:t>Africa co-ordination role and activities</w:t>
            </w:r>
          </w:p>
          <w:p w:rsidR="007200F5" w:rsidRDefault="005E18C3" w:rsidP="001B4316">
            <w:pPr>
              <w:pStyle w:val="ListParagraph"/>
              <w:numPr>
                <w:ilvl w:val="0"/>
                <w:numId w:val="8"/>
              </w:numPr>
            </w:pPr>
            <w:r>
              <w:t>Reporting to alliance/international donors</w:t>
            </w:r>
          </w:p>
          <w:p w:rsidR="007200F5" w:rsidRDefault="007200F5" w:rsidP="001B4316">
            <w:pPr>
              <w:pStyle w:val="ListParagraph"/>
              <w:numPr>
                <w:ilvl w:val="0"/>
                <w:numId w:val="8"/>
              </w:numPr>
            </w:pPr>
            <w:r>
              <w:t>Completion reports for phase 1</w:t>
            </w:r>
          </w:p>
          <w:p w:rsidR="00483B41" w:rsidRPr="004C5C9F" w:rsidRDefault="007200F5" w:rsidP="001B4316">
            <w:pPr>
              <w:pStyle w:val="ListParagraph"/>
              <w:numPr>
                <w:ilvl w:val="0"/>
                <w:numId w:val="8"/>
              </w:numPr>
              <w:rPr>
                <w:lang w:val="en-GB"/>
              </w:rPr>
            </w:pPr>
            <w:r>
              <w:t xml:space="preserve">Communication </w:t>
            </w:r>
            <w:r w:rsidR="008A3D29">
              <w:t>and advocacy reach</w:t>
            </w:r>
          </w:p>
        </w:tc>
        <w:tc>
          <w:tcPr>
            <w:tcW w:w="2347" w:type="dxa"/>
          </w:tcPr>
          <w:p w:rsidR="00C25398" w:rsidRDefault="005E18C3" w:rsidP="00483B41">
            <w:pPr>
              <w:rPr>
                <w:b/>
              </w:rPr>
            </w:pPr>
            <w:r>
              <w:rPr>
                <w:b/>
              </w:rPr>
              <w:t>Gabrielle Persley/</w:t>
            </w:r>
          </w:p>
          <w:p w:rsidR="00483B41" w:rsidRDefault="005E18C3" w:rsidP="00483B41">
            <w:pPr>
              <w:rPr>
                <w:b/>
              </w:rPr>
            </w:pPr>
            <w:r>
              <w:rPr>
                <w:b/>
              </w:rPr>
              <w:t>Viv Anthony</w:t>
            </w:r>
            <w:r w:rsidR="008F3DF0">
              <w:rPr>
                <w:b/>
              </w:rPr>
              <w:t xml:space="preserve">/Nasser Yao </w:t>
            </w:r>
          </w:p>
        </w:tc>
      </w:tr>
      <w:tr w:rsidR="00483B41" w:rsidTr="004D7344">
        <w:tc>
          <w:tcPr>
            <w:tcW w:w="885" w:type="dxa"/>
          </w:tcPr>
          <w:p w:rsidR="00483B41" w:rsidRDefault="008A3D29" w:rsidP="00483B41">
            <w:pPr>
              <w:rPr>
                <w:b/>
              </w:rPr>
            </w:pPr>
            <w:r>
              <w:rPr>
                <w:b/>
              </w:rPr>
              <w:t>7.</w:t>
            </w:r>
          </w:p>
        </w:tc>
        <w:tc>
          <w:tcPr>
            <w:tcW w:w="972" w:type="dxa"/>
          </w:tcPr>
          <w:p w:rsidR="00483B41" w:rsidRDefault="007200F5" w:rsidP="007200F5">
            <w:pPr>
              <w:rPr>
                <w:b/>
              </w:rPr>
            </w:pPr>
            <w:r>
              <w:rPr>
                <w:b/>
              </w:rPr>
              <w:t>1</w:t>
            </w:r>
            <w:r w:rsidR="008F3DF0">
              <w:rPr>
                <w:b/>
              </w:rPr>
              <w:t>5.15</w:t>
            </w:r>
          </w:p>
        </w:tc>
        <w:tc>
          <w:tcPr>
            <w:tcW w:w="6003" w:type="dxa"/>
          </w:tcPr>
          <w:p w:rsidR="007200F5" w:rsidRDefault="007200F5" w:rsidP="007200F5">
            <w:pPr>
              <w:rPr>
                <w:b/>
              </w:rPr>
            </w:pPr>
            <w:r>
              <w:rPr>
                <w:b/>
              </w:rPr>
              <w:t>Final plenary discussion</w:t>
            </w:r>
          </w:p>
          <w:p w:rsidR="007200F5" w:rsidRDefault="007200F5" w:rsidP="001B4316">
            <w:pPr>
              <w:pStyle w:val="ListParagraph"/>
              <w:numPr>
                <w:ilvl w:val="0"/>
                <w:numId w:val="21"/>
              </w:numPr>
              <w:rPr>
                <w:b/>
              </w:rPr>
            </w:pPr>
            <w:r w:rsidRPr="007200F5">
              <w:rPr>
                <w:b/>
              </w:rPr>
              <w:t>Conclusions and agreed actions</w:t>
            </w:r>
          </w:p>
          <w:p w:rsidR="007200F5" w:rsidRPr="007200F5" w:rsidRDefault="007200F5" w:rsidP="001B4316">
            <w:pPr>
              <w:pStyle w:val="ListParagraph"/>
              <w:numPr>
                <w:ilvl w:val="0"/>
                <w:numId w:val="21"/>
              </w:numPr>
              <w:rPr>
                <w:b/>
              </w:rPr>
            </w:pPr>
            <w:r>
              <w:rPr>
                <w:b/>
              </w:rPr>
              <w:t xml:space="preserve">Closing </w:t>
            </w:r>
            <w:r w:rsidRPr="007200F5">
              <w:rPr>
                <w:b/>
              </w:rPr>
              <w:t>comments from participants</w:t>
            </w:r>
          </w:p>
        </w:tc>
        <w:tc>
          <w:tcPr>
            <w:tcW w:w="2347" w:type="dxa"/>
          </w:tcPr>
          <w:p w:rsidR="008F3DF0" w:rsidRDefault="008F3DF0" w:rsidP="008F3DF0">
            <w:pPr>
              <w:rPr>
                <w:b/>
              </w:rPr>
            </w:pPr>
            <w:r>
              <w:rPr>
                <w:b/>
              </w:rPr>
              <w:t>Tongo Pangirayi/Paul Kimani/Shimelis Huss</w:t>
            </w:r>
            <w:r w:rsidR="00C93167">
              <w:rPr>
                <w:b/>
              </w:rPr>
              <w:t>e</w:t>
            </w:r>
            <w:r>
              <w:rPr>
                <w:b/>
              </w:rPr>
              <w:t>in/</w:t>
            </w:r>
            <w:r w:rsidR="003837D1">
              <w:rPr>
                <w:b/>
              </w:rPr>
              <w:t xml:space="preserve"> </w:t>
            </w:r>
            <w:r w:rsidR="007200F5">
              <w:rPr>
                <w:b/>
              </w:rPr>
              <w:t>Viv</w:t>
            </w:r>
            <w:r>
              <w:rPr>
                <w:b/>
              </w:rPr>
              <w:t xml:space="preserve"> A</w:t>
            </w:r>
            <w:r w:rsidR="007200F5">
              <w:rPr>
                <w:b/>
              </w:rPr>
              <w:t>nthony/</w:t>
            </w:r>
          </w:p>
          <w:p w:rsidR="00483B41" w:rsidRDefault="003837D1" w:rsidP="008F3DF0">
            <w:pPr>
              <w:rPr>
                <w:b/>
              </w:rPr>
            </w:pPr>
            <w:r>
              <w:rPr>
                <w:b/>
              </w:rPr>
              <w:t xml:space="preserve">Gabrielle Persley </w:t>
            </w:r>
          </w:p>
        </w:tc>
      </w:tr>
      <w:tr w:rsidR="00483B41" w:rsidTr="004D7344">
        <w:tc>
          <w:tcPr>
            <w:tcW w:w="885" w:type="dxa"/>
          </w:tcPr>
          <w:p w:rsidR="00483B41" w:rsidRDefault="00483B41" w:rsidP="00483B41">
            <w:pPr>
              <w:rPr>
                <w:b/>
              </w:rPr>
            </w:pPr>
          </w:p>
        </w:tc>
        <w:tc>
          <w:tcPr>
            <w:tcW w:w="972" w:type="dxa"/>
          </w:tcPr>
          <w:p w:rsidR="00483B41" w:rsidRDefault="00483B41" w:rsidP="007200F5">
            <w:pPr>
              <w:rPr>
                <w:b/>
              </w:rPr>
            </w:pPr>
            <w:r>
              <w:rPr>
                <w:b/>
              </w:rPr>
              <w:t>15:</w:t>
            </w:r>
            <w:r w:rsidR="008F3DF0">
              <w:rPr>
                <w:b/>
              </w:rPr>
              <w:t>45</w:t>
            </w:r>
          </w:p>
        </w:tc>
        <w:tc>
          <w:tcPr>
            <w:tcW w:w="6003" w:type="dxa"/>
          </w:tcPr>
          <w:p w:rsidR="00483B41" w:rsidRDefault="008F3DF0" w:rsidP="00483B41">
            <w:pPr>
              <w:rPr>
                <w:b/>
              </w:rPr>
            </w:pPr>
            <w:r>
              <w:rPr>
                <w:b/>
              </w:rPr>
              <w:t xml:space="preserve">Meeting closes </w:t>
            </w:r>
          </w:p>
        </w:tc>
        <w:tc>
          <w:tcPr>
            <w:tcW w:w="2347" w:type="dxa"/>
          </w:tcPr>
          <w:p w:rsidR="00483B41" w:rsidRDefault="008F3DF0" w:rsidP="00483B41">
            <w:pPr>
              <w:rPr>
                <w:b/>
              </w:rPr>
            </w:pPr>
            <w:r>
              <w:rPr>
                <w:b/>
              </w:rPr>
              <w:t xml:space="preserve">Nasser Yao on behalf of BecA Director </w:t>
            </w:r>
          </w:p>
        </w:tc>
      </w:tr>
      <w:tr w:rsidR="00483B41" w:rsidTr="004D7344">
        <w:tc>
          <w:tcPr>
            <w:tcW w:w="885" w:type="dxa"/>
          </w:tcPr>
          <w:p w:rsidR="00483B41" w:rsidRDefault="00483B41" w:rsidP="00483B41">
            <w:pPr>
              <w:rPr>
                <w:b/>
              </w:rPr>
            </w:pPr>
          </w:p>
        </w:tc>
        <w:tc>
          <w:tcPr>
            <w:tcW w:w="972" w:type="dxa"/>
          </w:tcPr>
          <w:p w:rsidR="00483B41" w:rsidRDefault="008F3DF0" w:rsidP="007200F5">
            <w:pPr>
              <w:rPr>
                <w:b/>
              </w:rPr>
            </w:pPr>
            <w:r>
              <w:rPr>
                <w:b/>
              </w:rPr>
              <w:t>16.00</w:t>
            </w:r>
          </w:p>
        </w:tc>
        <w:tc>
          <w:tcPr>
            <w:tcW w:w="6003" w:type="dxa"/>
          </w:tcPr>
          <w:p w:rsidR="00483B41" w:rsidRPr="008F3DF0" w:rsidRDefault="008F3DF0" w:rsidP="00483B41">
            <w:pPr>
              <w:rPr>
                <w:b/>
              </w:rPr>
            </w:pPr>
            <w:r w:rsidRPr="008F3DF0">
              <w:rPr>
                <w:b/>
              </w:rPr>
              <w:t xml:space="preserve">Coffee/tea available </w:t>
            </w:r>
          </w:p>
        </w:tc>
        <w:tc>
          <w:tcPr>
            <w:tcW w:w="2347" w:type="dxa"/>
          </w:tcPr>
          <w:p w:rsidR="00483B41" w:rsidRDefault="00483B41" w:rsidP="00483B41">
            <w:pPr>
              <w:rPr>
                <w:b/>
              </w:rPr>
            </w:pPr>
          </w:p>
        </w:tc>
      </w:tr>
    </w:tbl>
    <w:p w:rsidR="00140815" w:rsidRDefault="00140815">
      <w:pPr>
        <w:rPr>
          <w:rFonts w:cstheme="minorHAnsi"/>
        </w:rPr>
      </w:pPr>
    </w:p>
    <w:sectPr w:rsidR="00140815">
      <w:headerReference w:type="default" r:id="rId8"/>
      <w:footerReference w:type="default" r:id="rId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35C" w:rsidRDefault="00EE435C" w:rsidP="00944D5F">
      <w:pPr>
        <w:spacing w:after="0" w:line="240" w:lineRule="auto"/>
      </w:pPr>
      <w:r>
        <w:separator/>
      </w:r>
    </w:p>
  </w:endnote>
  <w:endnote w:type="continuationSeparator" w:id="0">
    <w:p w:rsidR="00EE435C" w:rsidRDefault="00EE435C" w:rsidP="0094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331487"/>
      <w:docPartObj>
        <w:docPartGallery w:val="Page Numbers (Bottom of Page)"/>
        <w:docPartUnique/>
      </w:docPartObj>
    </w:sdtPr>
    <w:sdtEndPr>
      <w:rPr>
        <w:noProof/>
      </w:rPr>
    </w:sdtEndPr>
    <w:sdtContent>
      <w:p w:rsidR="005E18C3" w:rsidRDefault="005E18C3">
        <w:pPr>
          <w:pStyle w:val="Footer"/>
          <w:jc w:val="right"/>
        </w:pPr>
        <w:r>
          <w:fldChar w:fldCharType="begin"/>
        </w:r>
        <w:r>
          <w:instrText xml:space="preserve"> PAGE   \* MERGEFORMAT </w:instrText>
        </w:r>
        <w:r>
          <w:fldChar w:fldCharType="separate"/>
        </w:r>
        <w:r w:rsidR="00CC7A23">
          <w:rPr>
            <w:noProof/>
          </w:rPr>
          <w:t>12</w:t>
        </w:r>
        <w:r>
          <w:rPr>
            <w:noProof/>
          </w:rPr>
          <w:fldChar w:fldCharType="end"/>
        </w:r>
      </w:p>
    </w:sdtContent>
  </w:sdt>
  <w:p w:rsidR="005E18C3" w:rsidRDefault="005E1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35C" w:rsidRDefault="00EE435C" w:rsidP="00944D5F">
      <w:pPr>
        <w:spacing w:after="0" w:line="240" w:lineRule="auto"/>
      </w:pPr>
      <w:r>
        <w:separator/>
      </w:r>
    </w:p>
  </w:footnote>
  <w:footnote w:type="continuationSeparator" w:id="0">
    <w:p w:rsidR="00EE435C" w:rsidRDefault="00EE435C" w:rsidP="00944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8C3" w:rsidRDefault="005E18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267B0"/>
    <w:multiLevelType w:val="hybridMultilevel"/>
    <w:tmpl w:val="3B3850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3D50771"/>
    <w:multiLevelType w:val="hybridMultilevel"/>
    <w:tmpl w:val="763678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6020D97"/>
    <w:multiLevelType w:val="hybridMultilevel"/>
    <w:tmpl w:val="1110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43A0C"/>
    <w:multiLevelType w:val="hybridMultilevel"/>
    <w:tmpl w:val="60C005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3714FE5"/>
    <w:multiLevelType w:val="hybridMultilevel"/>
    <w:tmpl w:val="ADBA6C90"/>
    <w:lvl w:ilvl="0" w:tplc="08070001">
      <w:start w:val="1"/>
      <w:numFmt w:val="bullet"/>
      <w:lvlText w:val=""/>
      <w:lvlJc w:val="left"/>
      <w:pPr>
        <w:ind w:left="820" w:hanging="360"/>
      </w:pPr>
      <w:rPr>
        <w:rFonts w:ascii="Symbol" w:hAnsi="Symbol" w:hint="default"/>
      </w:rPr>
    </w:lvl>
    <w:lvl w:ilvl="1" w:tplc="08070003" w:tentative="1">
      <w:start w:val="1"/>
      <w:numFmt w:val="bullet"/>
      <w:lvlText w:val="o"/>
      <w:lvlJc w:val="left"/>
      <w:pPr>
        <w:ind w:left="1540" w:hanging="360"/>
      </w:pPr>
      <w:rPr>
        <w:rFonts w:ascii="Courier New" w:hAnsi="Courier New" w:cs="Courier New" w:hint="default"/>
      </w:rPr>
    </w:lvl>
    <w:lvl w:ilvl="2" w:tplc="08070005" w:tentative="1">
      <w:start w:val="1"/>
      <w:numFmt w:val="bullet"/>
      <w:lvlText w:val=""/>
      <w:lvlJc w:val="left"/>
      <w:pPr>
        <w:ind w:left="2260" w:hanging="360"/>
      </w:pPr>
      <w:rPr>
        <w:rFonts w:ascii="Wingdings" w:hAnsi="Wingdings" w:hint="default"/>
      </w:rPr>
    </w:lvl>
    <w:lvl w:ilvl="3" w:tplc="08070001" w:tentative="1">
      <w:start w:val="1"/>
      <w:numFmt w:val="bullet"/>
      <w:lvlText w:val=""/>
      <w:lvlJc w:val="left"/>
      <w:pPr>
        <w:ind w:left="2980" w:hanging="360"/>
      </w:pPr>
      <w:rPr>
        <w:rFonts w:ascii="Symbol" w:hAnsi="Symbol" w:hint="default"/>
      </w:rPr>
    </w:lvl>
    <w:lvl w:ilvl="4" w:tplc="08070003" w:tentative="1">
      <w:start w:val="1"/>
      <w:numFmt w:val="bullet"/>
      <w:lvlText w:val="o"/>
      <w:lvlJc w:val="left"/>
      <w:pPr>
        <w:ind w:left="3700" w:hanging="360"/>
      </w:pPr>
      <w:rPr>
        <w:rFonts w:ascii="Courier New" w:hAnsi="Courier New" w:cs="Courier New" w:hint="default"/>
      </w:rPr>
    </w:lvl>
    <w:lvl w:ilvl="5" w:tplc="08070005" w:tentative="1">
      <w:start w:val="1"/>
      <w:numFmt w:val="bullet"/>
      <w:lvlText w:val=""/>
      <w:lvlJc w:val="left"/>
      <w:pPr>
        <w:ind w:left="4420" w:hanging="360"/>
      </w:pPr>
      <w:rPr>
        <w:rFonts w:ascii="Wingdings" w:hAnsi="Wingdings" w:hint="default"/>
      </w:rPr>
    </w:lvl>
    <w:lvl w:ilvl="6" w:tplc="08070001" w:tentative="1">
      <w:start w:val="1"/>
      <w:numFmt w:val="bullet"/>
      <w:lvlText w:val=""/>
      <w:lvlJc w:val="left"/>
      <w:pPr>
        <w:ind w:left="5140" w:hanging="360"/>
      </w:pPr>
      <w:rPr>
        <w:rFonts w:ascii="Symbol" w:hAnsi="Symbol" w:hint="default"/>
      </w:rPr>
    </w:lvl>
    <w:lvl w:ilvl="7" w:tplc="08070003" w:tentative="1">
      <w:start w:val="1"/>
      <w:numFmt w:val="bullet"/>
      <w:lvlText w:val="o"/>
      <w:lvlJc w:val="left"/>
      <w:pPr>
        <w:ind w:left="5860" w:hanging="360"/>
      </w:pPr>
      <w:rPr>
        <w:rFonts w:ascii="Courier New" w:hAnsi="Courier New" w:cs="Courier New" w:hint="default"/>
      </w:rPr>
    </w:lvl>
    <w:lvl w:ilvl="8" w:tplc="08070005" w:tentative="1">
      <w:start w:val="1"/>
      <w:numFmt w:val="bullet"/>
      <w:lvlText w:val=""/>
      <w:lvlJc w:val="left"/>
      <w:pPr>
        <w:ind w:left="6580" w:hanging="360"/>
      </w:pPr>
      <w:rPr>
        <w:rFonts w:ascii="Wingdings" w:hAnsi="Wingdings" w:hint="default"/>
      </w:rPr>
    </w:lvl>
  </w:abstractNum>
  <w:abstractNum w:abstractNumId="5" w15:restartNumberingAfterBreak="0">
    <w:nsid w:val="2E790EA9"/>
    <w:multiLevelType w:val="hybridMultilevel"/>
    <w:tmpl w:val="4EF43DD8"/>
    <w:lvl w:ilvl="0" w:tplc="DCD474E8">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8D637D9"/>
    <w:multiLevelType w:val="hybridMultilevel"/>
    <w:tmpl w:val="3CEEC6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F2B037C"/>
    <w:multiLevelType w:val="hybridMultilevel"/>
    <w:tmpl w:val="A5FC3D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74145C2"/>
    <w:multiLevelType w:val="hybridMultilevel"/>
    <w:tmpl w:val="DE6446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FA64C47"/>
    <w:multiLevelType w:val="hybridMultilevel"/>
    <w:tmpl w:val="8C6A552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08E108D"/>
    <w:multiLevelType w:val="hybridMultilevel"/>
    <w:tmpl w:val="3F866F80"/>
    <w:lvl w:ilvl="0" w:tplc="0807000F">
      <w:start w:val="1"/>
      <w:numFmt w:val="decimal"/>
      <w:lvlText w:val="%1."/>
      <w:lvlJc w:val="left"/>
      <w:pPr>
        <w:ind w:left="720" w:hanging="360"/>
      </w:pPr>
      <w:rPr>
        <w:rFonts w:hint="default"/>
      </w:rPr>
    </w:lvl>
    <w:lvl w:ilvl="1" w:tplc="08070001">
      <w:start w:val="1"/>
      <w:numFmt w:val="bullet"/>
      <w:lvlText w:val=""/>
      <w:lvlJc w:val="left"/>
      <w:pPr>
        <w:ind w:left="1440" w:hanging="360"/>
      </w:pPr>
      <w:rPr>
        <w:rFonts w:ascii="Symbol" w:hAnsi="Symbol"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11679E1"/>
    <w:multiLevelType w:val="hybridMultilevel"/>
    <w:tmpl w:val="1C5A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D3CB9"/>
    <w:multiLevelType w:val="hybridMultilevel"/>
    <w:tmpl w:val="6E9845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E633532"/>
    <w:multiLevelType w:val="hybridMultilevel"/>
    <w:tmpl w:val="DC5079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6A515C5"/>
    <w:multiLevelType w:val="hybridMultilevel"/>
    <w:tmpl w:val="CE1CC1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0F121C4"/>
    <w:multiLevelType w:val="hybridMultilevel"/>
    <w:tmpl w:val="C6AC3D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4443375"/>
    <w:multiLevelType w:val="hybridMultilevel"/>
    <w:tmpl w:val="01A6B8C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77FE2F9F"/>
    <w:multiLevelType w:val="hybridMultilevel"/>
    <w:tmpl w:val="2F0087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93B1419"/>
    <w:multiLevelType w:val="hybridMultilevel"/>
    <w:tmpl w:val="20CC92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A1A18C3"/>
    <w:multiLevelType w:val="hybridMultilevel"/>
    <w:tmpl w:val="4344FB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FA53C43"/>
    <w:multiLevelType w:val="hybridMultilevel"/>
    <w:tmpl w:val="1EAE5A4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7FDC6798"/>
    <w:multiLevelType w:val="hybridMultilevel"/>
    <w:tmpl w:val="1B725F28"/>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1"/>
  </w:num>
  <w:num w:numId="3">
    <w:abstractNumId w:val="18"/>
  </w:num>
  <w:num w:numId="4">
    <w:abstractNumId w:val="10"/>
  </w:num>
  <w:num w:numId="5">
    <w:abstractNumId w:val="21"/>
  </w:num>
  <w:num w:numId="6">
    <w:abstractNumId w:val="1"/>
  </w:num>
  <w:num w:numId="7">
    <w:abstractNumId w:val="6"/>
  </w:num>
  <w:num w:numId="8">
    <w:abstractNumId w:val="17"/>
  </w:num>
  <w:num w:numId="9">
    <w:abstractNumId w:val="4"/>
  </w:num>
  <w:num w:numId="10">
    <w:abstractNumId w:val="0"/>
  </w:num>
  <w:num w:numId="11">
    <w:abstractNumId w:val="20"/>
  </w:num>
  <w:num w:numId="12">
    <w:abstractNumId w:val="15"/>
  </w:num>
  <w:num w:numId="13">
    <w:abstractNumId w:val="8"/>
  </w:num>
  <w:num w:numId="14">
    <w:abstractNumId w:val="13"/>
  </w:num>
  <w:num w:numId="15">
    <w:abstractNumId w:val="9"/>
  </w:num>
  <w:num w:numId="16">
    <w:abstractNumId w:val="16"/>
  </w:num>
  <w:num w:numId="17">
    <w:abstractNumId w:val="19"/>
  </w:num>
  <w:num w:numId="18">
    <w:abstractNumId w:val="7"/>
  </w:num>
  <w:num w:numId="19">
    <w:abstractNumId w:val="3"/>
  </w:num>
  <w:num w:numId="20">
    <w:abstractNumId w:val="5"/>
  </w:num>
  <w:num w:numId="21">
    <w:abstractNumId w:val="12"/>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FC"/>
    <w:rsid w:val="00003AB0"/>
    <w:rsid w:val="00012A93"/>
    <w:rsid w:val="00027599"/>
    <w:rsid w:val="00041D22"/>
    <w:rsid w:val="0004290A"/>
    <w:rsid w:val="00056457"/>
    <w:rsid w:val="000576F4"/>
    <w:rsid w:val="000602D0"/>
    <w:rsid w:val="000657F3"/>
    <w:rsid w:val="000716CC"/>
    <w:rsid w:val="0007255B"/>
    <w:rsid w:val="00091F71"/>
    <w:rsid w:val="000B7ECA"/>
    <w:rsid w:val="000C00C0"/>
    <w:rsid w:val="000C0DE7"/>
    <w:rsid w:val="000D2003"/>
    <w:rsid w:val="000F240E"/>
    <w:rsid w:val="000F3255"/>
    <w:rsid w:val="00104A43"/>
    <w:rsid w:val="00106886"/>
    <w:rsid w:val="0010690F"/>
    <w:rsid w:val="00111BE6"/>
    <w:rsid w:val="001227B0"/>
    <w:rsid w:val="00124568"/>
    <w:rsid w:val="00125E67"/>
    <w:rsid w:val="0013266D"/>
    <w:rsid w:val="00140815"/>
    <w:rsid w:val="00144D96"/>
    <w:rsid w:val="00147F42"/>
    <w:rsid w:val="001617D5"/>
    <w:rsid w:val="00164C55"/>
    <w:rsid w:val="0016744B"/>
    <w:rsid w:val="00171788"/>
    <w:rsid w:val="00180028"/>
    <w:rsid w:val="00192C93"/>
    <w:rsid w:val="001B4316"/>
    <w:rsid w:val="001B539E"/>
    <w:rsid w:val="001B6EA2"/>
    <w:rsid w:val="001C2EB8"/>
    <w:rsid w:val="001F39D2"/>
    <w:rsid w:val="001F5440"/>
    <w:rsid w:val="00206F8B"/>
    <w:rsid w:val="00207BE2"/>
    <w:rsid w:val="00221156"/>
    <w:rsid w:val="00222CEF"/>
    <w:rsid w:val="002351F6"/>
    <w:rsid w:val="002420F9"/>
    <w:rsid w:val="0024415A"/>
    <w:rsid w:val="00253A66"/>
    <w:rsid w:val="00260731"/>
    <w:rsid w:val="002701E2"/>
    <w:rsid w:val="00276E2A"/>
    <w:rsid w:val="00280C76"/>
    <w:rsid w:val="0029111C"/>
    <w:rsid w:val="00297567"/>
    <w:rsid w:val="002B25B5"/>
    <w:rsid w:val="002D0FFC"/>
    <w:rsid w:val="002E00D4"/>
    <w:rsid w:val="002E1341"/>
    <w:rsid w:val="002F4F60"/>
    <w:rsid w:val="002F74C5"/>
    <w:rsid w:val="00300F70"/>
    <w:rsid w:val="003030FC"/>
    <w:rsid w:val="0031342E"/>
    <w:rsid w:val="003303D9"/>
    <w:rsid w:val="00351186"/>
    <w:rsid w:val="00367592"/>
    <w:rsid w:val="00376FB9"/>
    <w:rsid w:val="003837D1"/>
    <w:rsid w:val="003841C2"/>
    <w:rsid w:val="00387D45"/>
    <w:rsid w:val="003A2967"/>
    <w:rsid w:val="003A2A6E"/>
    <w:rsid w:val="003A5DA5"/>
    <w:rsid w:val="003B05E6"/>
    <w:rsid w:val="003B27B9"/>
    <w:rsid w:val="003C014A"/>
    <w:rsid w:val="003E5D39"/>
    <w:rsid w:val="003E7B40"/>
    <w:rsid w:val="003F5A3D"/>
    <w:rsid w:val="003F608A"/>
    <w:rsid w:val="0040018D"/>
    <w:rsid w:val="004005E9"/>
    <w:rsid w:val="0040271F"/>
    <w:rsid w:val="004102CA"/>
    <w:rsid w:val="00416C00"/>
    <w:rsid w:val="004333B6"/>
    <w:rsid w:val="004352E2"/>
    <w:rsid w:val="00437771"/>
    <w:rsid w:val="0045020F"/>
    <w:rsid w:val="00470ACE"/>
    <w:rsid w:val="00472D7A"/>
    <w:rsid w:val="0047702C"/>
    <w:rsid w:val="00483B41"/>
    <w:rsid w:val="00497FB6"/>
    <w:rsid w:val="004B1A60"/>
    <w:rsid w:val="004D0612"/>
    <w:rsid w:val="004D1D76"/>
    <w:rsid w:val="004D7344"/>
    <w:rsid w:val="004E13A8"/>
    <w:rsid w:val="004F1855"/>
    <w:rsid w:val="004F3AA2"/>
    <w:rsid w:val="00500467"/>
    <w:rsid w:val="0050619E"/>
    <w:rsid w:val="00506B9A"/>
    <w:rsid w:val="00507286"/>
    <w:rsid w:val="00512BBE"/>
    <w:rsid w:val="00524C66"/>
    <w:rsid w:val="005436ED"/>
    <w:rsid w:val="005705D8"/>
    <w:rsid w:val="00571DF3"/>
    <w:rsid w:val="00572B0F"/>
    <w:rsid w:val="00575E13"/>
    <w:rsid w:val="005826ED"/>
    <w:rsid w:val="00584443"/>
    <w:rsid w:val="0058707C"/>
    <w:rsid w:val="005958AD"/>
    <w:rsid w:val="005A06E5"/>
    <w:rsid w:val="005A1DB0"/>
    <w:rsid w:val="005A228F"/>
    <w:rsid w:val="005A6E8D"/>
    <w:rsid w:val="005B6319"/>
    <w:rsid w:val="005D1E44"/>
    <w:rsid w:val="005E13C0"/>
    <w:rsid w:val="005E18C3"/>
    <w:rsid w:val="005E5EC5"/>
    <w:rsid w:val="005F056C"/>
    <w:rsid w:val="005F2CD8"/>
    <w:rsid w:val="005F7D62"/>
    <w:rsid w:val="00620FDD"/>
    <w:rsid w:val="0063123C"/>
    <w:rsid w:val="0064683E"/>
    <w:rsid w:val="006603B9"/>
    <w:rsid w:val="00664C51"/>
    <w:rsid w:val="006742E4"/>
    <w:rsid w:val="00684094"/>
    <w:rsid w:val="00685C66"/>
    <w:rsid w:val="006871E9"/>
    <w:rsid w:val="0069301B"/>
    <w:rsid w:val="006D1693"/>
    <w:rsid w:val="006D1CDB"/>
    <w:rsid w:val="006F6DA4"/>
    <w:rsid w:val="00702672"/>
    <w:rsid w:val="00703EF0"/>
    <w:rsid w:val="00715172"/>
    <w:rsid w:val="007200F5"/>
    <w:rsid w:val="0072612A"/>
    <w:rsid w:val="007314F4"/>
    <w:rsid w:val="00736E19"/>
    <w:rsid w:val="007530BC"/>
    <w:rsid w:val="00762229"/>
    <w:rsid w:val="00762CF1"/>
    <w:rsid w:val="007A56F8"/>
    <w:rsid w:val="007A768C"/>
    <w:rsid w:val="007B0BCA"/>
    <w:rsid w:val="007B1B19"/>
    <w:rsid w:val="007D7BCC"/>
    <w:rsid w:val="007E1D4E"/>
    <w:rsid w:val="007F0FD1"/>
    <w:rsid w:val="007F36E7"/>
    <w:rsid w:val="0080573B"/>
    <w:rsid w:val="00813265"/>
    <w:rsid w:val="008175A7"/>
    <w:rsid w:val="0082608F"/>
    <w:rsid w:val="00831159"/>
    <w:rsid w:val="008317D7"/>
    <w:rsid w:val="008342F8"/>
    <w:rsid w:val="008577B0"/>
    <w:rsid w:val="00870900"/>
    <w:rsid w:val="00881AF7"/>
    <w:rsid w:val="00887C73"/>
    <w:rsid w:val="00887FAF"/>
    <w:rsid w:val="008A3D29"/>
    <w:rsid w:val="008B30EE"/>
    <w:rsid w:val="008B6683"/>
    <w:rsid w:val="008C65CD"/>
    <w:rsid w:val="008D7803"/>
    <w:rsid w:val="008F0956"/>
    <w:rsid w:val="008F1564"/>
    <w:rsid w:val="008F1FB7"/>
    <w:rsid w:val="008F3DF0"/>
    <w:rsid w:val="00901770"/>
    <w:rsid w:val="00903509"/>
    <w:rsid w:val="00903982"/>
    <w:rsid w:val="0090435F"/>
    <w:rsid w:val="009336BD"/>
    <w:rsid w:val="00944D5F"/>
    <w:rsid w:val="0096390F"/>
    <w:rsid w:val="00996825"/>
    <w:rsid w:val="009A1BFA"/>
    <w:rsid w:val="009A71CC"/>
    <w:rsid w:val="009B3AB6"/>
    <w:rsid w:val="009B4767"/>
    <w:rsid w:val="009C02EC"/>
    <w:rsid w:val="009D0B15"/>
    <w:rsid w:val="009E11FA"/>
    <w:rsid w:val="009E7701"/>
    <w:rsid w:val="009F0092"/>
    <w:rsid w:val="009F7C9A"/>
    <w:rsid w:val="00A06FFB"/>
    <w:rsid w:val="00A246EA"/>
    <w:rsid w:val="00A40283"/>
    <w:rsid w:val="00A53E57"/>
    <w:rsid w:val="00A62974"/>
    <w:rsid w:val="00A83994"/>
    <w:rsid w:val="00A864B9"/>
    <w:rsid w:val="00A91276"/>
    <w:rsid w:val="00A92CA2"/>
    <w:rsid w:val="00AC060C"/>
    <w:rsid w:val="00AC0887"/>
    <w:rsid w:val="00AD6998"/>
    <w:rsid w:val="00AF5A41"/>
    <w:rsid w:val="00B02035"/>
    <w:rsid w:val="00B0240F"/>
    <w:rsid w:val="00B03F39"/>
    <w:rsid w:val="00B0508E"/>
    <w:rsid w:val="00B11C8E"/>
    <w:rsid w:val="00B32A09"/>
    <w:rsid w:val="00B34FA9"/>
    <w:rsid w:val="00B3661D"/>
    <w:rsid w:val="00B40943"/>
    <w:rsid w:val="00B50E3C"/>
    <w:rsid w:val="00B5183B"/>
    <w:rsid w:val="00B573E9"/>
    <w:rsid w:val="00B61E63"/>
    <w:rsid w:val="00B75EA3"/>
    <w:rsid w:val="00B85261"/>
    <w:rsid w:val="00B92B6B"/>
    <w:rsid w:val="00B93158"/>
    <w:rsid w:val="00BA09C7"/>
    <w:rsid w:val="00BB1EC3"/>
    <w:rsid w:val="00BB67B7"/>
    <w:rsid w:val="00BD1A23"/>
    <w:rsid w:val="00BE2ED6"/>
    <w:rsid w:val="00BF3311"/>
    <w:rsid w:val="00BF3704"/>
    <w:rsid w:val="00BF3FB9"/>
    <w:rsid w:val="00BF5DB8"/>
    <w:rsid w:val="00BF6046"/>
    <w:rsid w:val="00C00AA2"/>
    <w:rsid w:val="00C03BCC"/>
    <w:rsid w:val="00C1799E"/>
    <w:rsid w:val="00C24BCA"/>
    <w:rsid w:val="00C25398"/>
    <w:rsid w:val="00C254A2"/>
    <w:rsid w:val="00C35DCF"/>
    <w:rsid w:val="00C43F42"/>
    <w:rsid w:val="00C60BF6"/>
    <w:rsid w:val="00C620C0"/>
    <w:rsid w:val="00C65F84"/>
    <w:rsid w:val="00C74160"/>
    <w:rsid w:val="00C810EF"/>
    <w:rsid w:val="00C86A9A"/>
    <w:rsid w:val="00C91FC2"/>
    <w:rsid w:val="00C9208A"/>
    <w:rsid w:val="00C93167"/>
    <w:rsid w:val="00CA62EA"/>
    <w:rsid w:val="00CB4D29"/>
    <w:rsid w:val="00CC4D03"/>
    <w:rsid w:val="00CC549F"/>
    <w:rsid w:val="00CC69B2"/>
    <w:rsid w:val="00CC7A23"/>
    <w:rsid w:val="00CE16B2"/>
    <w:rsid w:val="00CF3EDC"/>
    <w:rsid w:val="00D068B4"/>
    <w:rsid w:val="00D277CA"/>
    <w:rsid w:val="00D350E8"/>
    <w:rsid w:val="00D4370C"/>
    <w:rsid w:val="00D44B2B"/>
    <w:rsid w:val="00D52F7B"/>
    <w:rsid w:val="00D55058"/>
    <w:rsid w:val="00D55BD2"/>
    <w:rsid w:val="00D56416"/>
    <w:rsid w:val="00D65490"/>
    <w:rsid w:val="00D657D4"/>
    <w:rsid w:val="00D8318A"/>
    <w:rsid w:val="00D96F97"/>
    <w:rsid w:val="00DC4532"/>
    <w:rsid w:val="00DD09B5"/>
    <w:rsid w:val="00DD593D"/>
    <w:rsid w:val="00DD6A8B"/>
    <w:rsid w:val="00DE5911"/>
    <w:rsid w:val="00E11562"/>
    <w:rsid w:val="00E1591C"/>
    <w:rsid w:val="00E1707A"/>
    <w:rsid w:val="00E26425"/>
    <w:rsid w:val="00E30DFE"/>
    <w:rsid w:val="00E42E7E"/>
    <w:rsid w:val="00E46C63"/>
    <w:rsid w:val="00E51DD5"/>
    <w:rsid w:val="00E53E24"/>
    <w:rsid w:val="00E57635"/>
    <w:rsid w:val="00E82163"/>
    <w:rsid w:val="00E83B8E"/>
    <w:rsid w:val="00E85FAF"/>
    <w:rsid w:val="00E978DC"/>
    <w:rsid w:val="00EA294D"/>
    <w:rsid w:val="00ED2EE6"/>
    <w:rsid w:val="00EE435C"/>
    <w:rsid w:val="00EE6211"/>
    <w:rsid w:val="00EE684F"/>
    <w:rsid w:val="00EF5397"/>
    <w:rsid w:val="00EF7370"/>
    <w:rsid w:val="00EF78DE"/>
    <w:rsid w:val="00F147F1"/>
    <w:rsid w:val="00F15698"/>
    <w:rsid w:val="00F20E27"/>
    <w:rsid w:val="00F5729C"/>
    <w:rsid w:val="00F771DC"/>
    <w:rsid w:val="00F81446"/>
    <w:rsid w:val="00F9414C"/>
    <w:rsid w:val="00F94AAB"/>
    <w:rsid w:val="00F974B2"/>
    <w:rsid w:val="00FA2B7A"/>
    <w:rsid w:val="00FA2BEB"/>
    <w:rsid w:val="00FA4B5C"/>
    <w:rsid w:val="00FA611C"/>
    <w:rsid w:val="00FC04BA"/>
    <w:rsid w:val="00FC2A56"/>
    <w:rsid w:val="00FC7442"/>
    <w:rsid w:val="00FD159B"/>
    <w:rsid w:val="00FD3970"/>
    <w:rsid w:val="00FE1AC4"/>
    <w:rsid w:val="00FF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03C7F-EC6D-49DD-9149-0031A4E6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4D5F"/>
    <w:pPr>
      <w:keepNext/>
      <w:keepLines/>
      <w:spacing w:before="480" w:after="0" w:line="276" w:lineRule="auto"/>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uiPriority w:val="9"/>
    <w:unhideWhenUsed/>
    <w:qFormat/>
    <w:rsid w:val="00944D5F"/>
    <w:pPr>
      <w:keepNext/>
      <w:keepLines/>
      <w:spacing w:before="40" w:after="0" w:line="276" w:lineRule="auto"/>
      <w:outlineLvl w:val="1"/>
    </w:pPr>
    <w:rPr>
      <w:rFonts w:ascii="Times New Roman" w:eastAsia="Times New Roman" w:hAnsi="Times New Roman" w:cs="Times New Roman"/>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F0092"/>
    <w:pPr>
      <w:ind w:left="720"/>
      <w:contextualSpacing/>
    </w:pPr>
  </w:style>
  <w:style w:type="table" w:styleId="TableGrid">
    <w:name w:val="Table Grid"/>
    <w:basedOn w:val="TableNormal"/>
    <w:uiPriority w:val="39"/>
    <w:rsid w:val="009C0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147F1"/>
    <w:pPr>
      <w:spacing w:after="0" w:line="240" w:lineRule="auto"/>
    </w:pPr>
    <w:rPr>
      <w:rFonts w:ascii="Calibri" w:hAnsi="Calibri"/>
      <w:szCs w:val="21"/>
      <w:lang w:val="de-CH"/>
    </w:rPr>
  </w:style>
  <w:style w:type="character" w:customStyle="1" w:styleId="PlainTextChar">
    <w:name w:val="Plain Text Char"/>
    <w:basedOn w:val="DefaultParagraphFont"/>
    <w:link w:val="PlainText"/>
    <w:uiPriority w:val="99"/>
    <w:rsid w:val="00F147F1"/>
    <w:rPr>
      <w:rFonts w:ascii="Calibri" w:hAnsi="Calibri"/>
      <w:szCs w:val="21"/>
      <w:lang w:val="de-CH"/>
    </w:rPr>
  </w:style>
  <w:style w:type="character" w:styleId="Hyperlink">
    <w:name w:val="Hyperlink"/>
    <w:basedOn w:val="DefaultParagraphFont"/>
    <w:uiPriority w:val="99"/>
    <w:unhideWhenUsed/>
    <w:rsid w:val="00125E67"/>
    <w:rPr>
      <w:color w:val="0563C1" w:themeColor="hyperlink"/>
      <w:u w:val="single"/>
    </w:rPr>
  </w:style>
  <w:style w:type="character" w:customStyle="1" w:styleId="ListParagraphChar">
    <w:name w:val="List Paragraph Char"/>
    <w:basedOn w:val="DefaultParagraphFont"/>
    <w:link w:val="ListParagraph"/>
    <w:uiPriority w:val="34"/>
    <w:rsid w:val="00A53E57"/>
  </w:style>
  <w:style w:type="paragraph" w:customStyle="1" w:styleId="ACIARtabletextleft">
    <w:name w:val="ACIAR table text left"/>
    <w:basedOn w:val="Normal"/>
    <w:rsid w:val="00A53E57"/>
    <w:pPr>
      <w:spacing w:before="40" w:after="40" w:line="240" w:lineRule="auto"/>
    </w:pPr>
    <w:rPr>
      <w:rFonts w:ascii="Arial" w:eastAsia="Times New Roman" w:hAnsi="Arial" w:cs="Times New Roman"/>
      <w:sz w:val="18"/>
      <w:szCs w:val="20"/>
      <w:lang w:val="en-AU"/>
    </w:rPr>
  </w:style>
  <w:style w:type="paragraph" w:customStyle="1" w:styleId="ACIARtableheading">
    <w:name w:val="ACIAR table heading"/>
    <w:basedOn w:val="ACIARtabletextleft"/>
    <w:rsid w:val="00A53E57"/>
    <w:rPr>
      <w:rFonts w:eastAsia="MS Mincho"/>
      <w:b/>
    </w:rPr>
  </w:style>
  <w:style w:type="character" w:customStyle="1" w:styleId="Heading1Char">
    <w:name w:val="Heading 1 Char"/>
    <w:basedOn w:val="DefaultParagraphFont"/>
    <w:link w:val="Heading1"/>
    <w:uiPriority w:val="9"/>
    <w:rsid w:val="00944D5F"/>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944D5F"/>
    <w:rPr>
      <w:rFonts w:ascii="Times New Roman" w:eastAsia="Times New Roman" w:hAnsi="Times New Roman" w:cs="Times New Roman"/>
      <w:sz w:val="24"/>
      <w:szCs w:val="26"/>
      <w:u w:val="single"/>
    </w:rPr>
  </w:style>
  <w:style w:type="paragraph" w:styleId="FootnoteText">
    <w:name w:val="footnote text"/>
    <w:basedOn w:val="Normal"/>
    <w:link w:val="FootnoteTextChar"/>
    <w:uiPriority w:val="99"/>
    <w:semiHidden/>
    <w:unhideWhenUsed/>
    <w:rsid w:val="00944D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4D5F"/>
    <w:rPr>
      <w:sz w:val="20"/>
      <w:szCs w:val="20"/>
    </w:rPr>
  </w:style>
  <w:style w:type="character" w:styleId="FootnoteReference">
    <w:name w:val="footnote reference"/>
    <w:basedOn w:val="DefaultParagraphFont"/>
    <w:uiPriority w:val="99"/>
    <w:semiHidden/>
    <w:unhideWhenUsed/>
    <w:rsid w:val="00944D5F"/>
    <w:rPr>
      <w:vertAlign w:val="superscript"/>
    </w:rPr>
  </w:style>
  <w:style w:type="paragraph" w:styleId="NoSpacing">
    <w:name w:val="No Spacing"/>
    <w:uiPriority w:val="1"/>
    <w:qFormat/>
    <w:rsid w:val="00944D5F"/>
    <w:pPr>
      <w:spacing w:after="0" w:line="240" w:lineRule="auto"/>
    </w:pPr>
  </w:style>
  <w:style w:type="paragraph" w:styleId="Header">
    <w:name w:val="header"/>
    <w:basedOn w:val="Normal"/>
    <w:link w:val="HeaderChar"/>
    <w:uiPriority w:val="99"/>
    <w:unhideWhenUsed/>
    <w:rsid w:val="00FA2B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2BEB"/>
  </w:style>
  <w:style w:type="paragraph" w:styleId="Footer">
    <w:name w:val="footer"/>
    <w:basedOn w:val="Normal"/>
    <w:link w:val="FooterChar"/>
    <w:uiPriority w:val="99"/>
    <w:unhideWhenUsed/>
    <w:rsid w:val="00FA2B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2BEB"/>
  </w:style>
  <w:style w:type="character" w:styleId="Strong">
    <w:name w:val="Strong"/>
    <w:basedOn w:val="DefaultParagraphFont"/>
    <w:uiPriority w:val="22"/>
    <w:qFormat/>
    <w:rsid w:val="00E53E24"/>
    <w:rPr>
      <w:b/>
      <w:bCs/>
    </w:rPr>
  </w:style>
  <w:style w:type="paragraph" w:styleId="BalloonText">
    <w:name w:val="Balloon Text"/>
    <w:basedOn w:val="Normal"/>
    <w:link w:val="BalloonTextChar"/>
    <w:uiPriority w:val="99"/>
    <w:semiHidden/>
    <w:unhideWhenUsed/>
    <w:rsid w:val="000C0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0C0"/>
    <w:rPr>
      <w:rFonts w:ascii="Segoe UI" w:hAnsi="Segoe UI" w:cs="Segoe UI"/>
      <w:sz w:val="18"/>
      <w:szCs w:val="18"/>
    </w:rPr>
  </w:style>
  <w:style w:type="character" w:styleId="FollowedHyperlink">
    <w:name w:val="FollowedHyperlink"/>
    <w:basedOn w:val="DefaultParagraphFont"/>
    <w:uiPriority w:val="99"/>
    <w:semiHidden/>
    <w:unhideWhenUsed/>
    <w:rsid w:val="00E57635"/>
    <w:rPr>
      <w:color w:val="954F72" w:themeColor="followedHyperlink"/>
      <w:u w:val="single"/>
    </w:rPr>
  </w:style>
  <w:style w:type="character" w:customStyle="1" w:styleId="UnresolvedMention1">
    <w:name w:val="Unresolved Mention1"/>
    <w:basedOn w:val="DefaultParagraphFont"/>
    <w:uiPriority w:val="99"/>
    <w:semiHidden/>
    <w:unhideWhenUsed/>
    <w:rsid w:val="00EE6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49765">
      <w:bodyDiv w:val="1"/>
      <w:marLeft w:val="0"/>
      <w:marRight w:val="0"/>
      <w:marTop w:val="0"/>
      <w:marBottom w:val="0"/>
      <w:divBdr>
        <w:top w:val="none" w:sz="0" w:space="0" w:color="auto"/>
        <w:left w:val="none" w:sz="0" w:space="0" w:color="auto"/>
        <w:bottom w:val="none" w:sz="0" w:space="0" w:color="auto"/>
        <w:right w:val="none" w:sz="0" w:space="0" w:color="auto"/>
      </w:divBdr>
    </w:div>
    <w:div w:id="383985548">
      <w:bodyDiv w:val="1"/>
      <w:marLeft w:val="0"/>
      <w:marRight w:val="0"/>
      <w:marTop w:val="0"/>
      <w:marBottom w:val="0"/>
      <w:divBdr>
        <w:top w:val="none" w:sz="0" w:space="0" w:color="auto"/>
        <w:left w:val="none" w:sz="0" w:space="0" w:color="auto"/>
        <w:bottom w:val="none" w:sz="0" w:space="0" w:color="auto"/>
        <w:right w:val="none" w:sz="0" w:space="0" w:color="auto"/>
      </w:divBdr>
      <w:divsChild>
        <w:div w:id="1871412700">
          <w:marLeft w:val="547"/>
          <w:marRight w:val="0"/>
          <w:marTop w:val="200"/>
          <w:marBottom w:val="240"/>
          <w:divBdr>
            <w:top w:val="none" w:sz="0" w:space="0" w:color="auto"/>
            <w:left w:val="none" w:sz="0" w:space="0" w:color="auto"/>
            <w:bottom w:val="none" w:sz="0" w:space="0" w:color="auto"/>
            <w:right w:val="none" w:sz="0" w:space="0" w:color="auto"/>
          </w:divBdr>
        </w:div>
        <w:div w:id="1322857426">
          <w:marLeft w:val="547"/>
          <w:marRight w:val="0"/>
          <w:marTop w:val="200"/>
          <w:marBottom w:val="240"/>
          <w:divBdr>
            <w:top w:val="none" w:sz="0" w:space="0" w:color="auto"/>
            <w:left w:val="none" w:sz="0" w:space="0" w:color="auto"/>
            <w:bottom w:val="none" w:sz="0" w:space="0" w:color="auto"/>
            <w:right w:val="none" w:sz="0" w:space="0" w:color="auto"/>
          </w:divBdr>
        </w:div>
      </w:divsChild>
    </w:div>
    <w:div w:id="579294222">
      <w:bodyDiv w:val="1"/>
      <w:marLeft w:val="0"/>
      <w:marRight w:val="0"/>
      <w:marTop w:val="0"/>
      <w:marBottom w:val="0"/>
      <w:divBdr>
        <w:top w:val="none" w:sz="0" w:space="0" w:color="auto"/>
        <w:left w:val="none" w:sz="0" w:space="0" w:color="auto"/>
        <w:bottom w:val="none" w:sz="0" w:space="0" w:color="auto"/>
        <w:right w:val="none" w:sz="0" w:space="0" w:color="auto"/>
      </w:divBdr>
    </w:div>
    <w:div w:id="588582917">
      <w:bodyDiv w:val="1"/>
      <w:marLeft w:val="0"/>
      <w:marRight w:val="0"/>
      <w:marTop w:val="0"/>
      <w:marBottom w:val="0"/>
      <w:divBdr>
        <w:top w:val="none" w:sz="0" w:space="0" w:color="auto"/>
        <w:left w:val="none" w:sz="0" w:space="0" w:color="auto"/>
        <w:bottom w:val="none" w:sz="0" w:space="0" w:color="auto"/>
        <w:right w:val="none" w:sz="0" w:space="0" w:color="auto"/>
      </w:divBdr>
    </w:div>
    <w:div w:id="1408185360">
      <w:bodyDiv w:val="1"/>
      <w:marLeft w:val="0"/>
      <w:marRight w:val="0"/>
      <w:marTop w:val="0"/>
      <w:marBottom w:val="0"/>
      <w:divBdr>
        <w:top w:val="none" w:sz="0" w:space="0" w:color="auto"/>
        <w:left w:val="none" w:sz="0" w:space="0" w:color="auto"/>
        <w:bottom w:val="none" w:sz="0" w:space="0" w:color="auto"/>
        <w:right w:val="none" w:sz="0" w:space="0" w:color="auto"/>
      </w:divBdr>
      <w:divsChild>
        <w:div w:id="1705326721">
          <w:marLeft w:val="720"/>
          <w:marRight w:val="0"/>
          <w:marTop w:val="200"/>
          <w:marBottom w:val="0"/>
          <w:divBdr>
            <w:top w:val="none" w:sz="0" w:space="0" w:color="auto"/>
            <w:left w:val="none" w:sz="0" w:space="0" w:color="auto"/>
            <w:bottom w:val="none" w:sz="0" w:space="0" w:color="auto"/>
            <w:right w:val="none" w:sz="0" w:space="0" w:color="auto"/>
          </w:divBdr>
        </w:div>
        <w:div w:id="550461389">
          <w:marLeft w:val="720"/>
          <w:marRight w:val="0"/>
          <w:marTop w:val="200"/>
          <w:marBottom w:val="0"/>
          <w:divBdr>
            <w:top w:val="none" w:sz="0" w:space="0" w:color="auto"/>
            <w:left w:val="none" w:sz="0" w:space="0" w:color="auto"/>
            <w:bottom w:val="none" w:sz="0" w:space="0" w:color="auto"/>
            <w:right w:val="none" w:sz="0" w:space="0" w:color="auto"/>
          </w:divBdr>
        </w:div>
      </w:divsChild>
    </w:div>
    <w:div w:id="1476487805">
      <w:bodyDiv w:val="1"/>
      <w:marLeft w:val="0"/>
      <w:marRight w:val="0"/>
      <w:marTop w:val="0"/>
      <w:marBottom w:val="0"/>
      <w:divBdr>
        <w:top w:val="none" w:sz="0" w:space="0" w:color="auto"/>
        <w:left w:val="none" w:sz="0" w:space="0" w:color="auto"/>
        <w:bottom w:val="none" w:sz="0" w:space="0" w:color="auto"/>
        <w:right w:val="none" w:sz="0" w:space="0" w:color="auto"/>
      </w:divBdr>
    </w:div>
    <w:div w:id="1493831079">
      <w:bodyDiv w:val="1"/>
      <w:marLeft w:val="0"/>
      <w:marRight w:val="0"/>
      <w:marTop w:val="0"/>
      <w:marBottom w:val="0"/>
      <w:divBdr>
        <w:top w:val="none" w:sz="0" w:space="0" w:color="auto"/>
        <w:left w:val="none" w:sz="0" w:space="0" w:color="auto"/>
        <w:bottom w:val="none" w:sz="0" w:space="0" w:color="auto"/>
        <w:right w:val="none" w:sz="0" w:space="0" w:color="auto"/>
      </w:divBdr>
      <w:divsChild>
        <w:div w:id="1290433842">
          <w:marLeft w:val="720"/>
          <w:marRight w:val="0"/>
          <w:marTop w:val="200"/>
          <w:marBottom w:val="0"/>
          <w:divBdr>
            <w:top w:val="none" w:sz="0" w:space="0" w:color="auto"/>
            <w:left w:val="none" w:sz="0" w:space="0" w:color="auto"/>
            <w:bottom w:val="none" w:sz="0" w:space="0" w:color="auto"/>
            <w:right w:val="none" w:sz="0" w:space="0" w:color="auto"/>
          </w:divBdr>
        </w:div>
        <w:div w:id="1584679807">
          <w:marLeft w:val="720"/>
          <w:marRight w:val="0"/>
          <w:marTop w:val="200"/>
          <w:marBottom w:val="0"/>
          <w:divBdr>
            <w:top w:val="none" w:sz="0" w:space="0" w:color="auto"/>
            <w:left w:val="none" w:sz="0" w:space="0" w:color="auto"/>
            <w:bottom w:val="none" w:sz="0" w:space="0" w:color="auto"/>
            <w:right w:val="none" w:sz="0" w:space="0" w:color="auto"/>
          </w:divBdr>
        </w:div>
        <w:div w:id="1843886017">
          <w:marLeft w:val="720"/>
          <w:marRight w:val="0"/>
          <w:marTop w:val="200"/>
          <w:marBottom w:val="0"/>
          <w:divBdr>
            <w:top w:val="none" w:sz="0" w:space="0" w:color="auto"/>
            <w:left w:val="none" w:sz="0" w:space="0" w:color="auto"/>
            <w:bottom w:val="none" w:sz="0" w:space="0" w:color="auto"/>
            <w:right w:val="none" w:sz="0" w:space="0" w:color="auto"/>
          </w:divBdr>
        </w:div>
      </w:divsChild>
    </w:div>
    <w:div w:id="1665814916">
      <w:bodyDiv w:val="1"/>
      <w:marLeft w:val="0"/>
      <w:marRight w:val="0"/>
      <w:marTop w:val="0"/>
      <w:marBottom w:val="0"/>
      <w:divBdr>
        <w:top w:val="none" w:sz="0" w:space="0" w:color="auto"/>
        <w:left w:val="none" w:sz="0" w:space="0" w:color="auto"/>
        <w:bottom w:val="none" w:sz="0" w:space="0" w:color="auto"/>
        <w:right w:val="none" w:sz="0" w:space="0" w:color="auto"/>
      </w:divBdr>
      <w:divsChild>
        <w:div w:id="1452437925">
          <w:marLeft w:val="720"/>
          <w:marRight w:val="0"/>
          <w:marTop w:val="200"/>
          <w:marBottom w:val="0"/>
          <w:divBdr>
            <w:top w:val="none" w:sz="0" w:space="0" w:color="auto"/>
            <w:left w:val="none" w:sz="0" w:space="0" w:color="auto"/>
            <w:bottom w:val="none" w:sz="0" w:space="0" w:color="auto"/>
            <w:right w:val="none" w:sz="0" w:space="0" w:color="auto"/>
          </w:divBdr>
        </w:div>
        <w:div w:id="1280726341">
          <w:marLeft w:val="720"/>
          <w:marRight w:val="0"/>
          <w:marTop w:val="200"/>
          <w:marBottom w:val="0"/>
          <w:divBdr>
            <w:top w:val="none" w:sz="0" w:space="0" w:color="auto"/>
            <w:left w:val="none" w:sz="0" w:space="0" w:color="auto"/>
            <w:bottom w:val="none" w:sz="0" w:space="0" w:color="auto"/>
            <w:right w:val="none" w:sz="0" w:space="0" w:color="auto"/>
          </w:divBdr>
        </w:div>
      </w:divsChild>
    </w:div>
    <w:div w:id="2095319992">
      <w:bodyDiv w:val="1"/>
      <w:marLeft w:val="0"/>
      <w:marRight w:val="0"/>
      <w:marTop w:val="0"/>
      <w:marBottom w:val="0"/>
      <w:divBdr>
        <w:top w:val="none" w:sz="0" w:space="0" w:color="auto"/>
        <w:left w:val="none" w:sz="0" w:space="0" w:color="auto"/>
        <w:bottom w:val="none" w:sz="0" w:space="0" w:color="auto"/>
        <w:right w:val="none" w:sz="0" w:space="0" w:color="auto"/>
      </w:divBdr>
      <w:divsChild>
        <w:div w:id="1826704644">
          <w:marLeft w:val="720"/>
          <w:marRight w:val="0"/>
          <w:marTop w:val="200"/>
          <w:marBottom w:val="0"/>
          <w:divBdr>
            <w:top w:val="none" w:sz="0" w:space="0" w:color="auto"/>
            <w:left w:val="none" w:sz="0" w:space="0" w:color="auto"/>
            <w:bottom w:val="none" w:sz="0" w:space="0" w:color="auto"/>
            <w:right w:val="none" w:sz="0" w:space="0" w:color="auto"/>
          </w:divBdr>
        </w:div>
        <w:div w:id="1408765470">
          <w:marLeft w:val="720"/>
          <w:marRight w:val="0"/>
          <w:marTop w:val="200"/>
          <w:marBottom w:val="0"/>
          <w:divBdr>
            <w:top w:val="none" w:sz="0" w:space="0" w:color="auto"/>
            <w:left w:val="none" w:sz="0" w:space="0" w:color="auto"/>
            <w:bottom w:val="none" w:sz="0" w:space="0" w:color="auto"/>
            <w:right w:val="none" w:sz="0" w:space="0" w:color="auto"/>
          </w:divBdr>
        </w:div>
        <w:div w:id="1886789791">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72E7-8086-4E83-ADC1-B4AA2A5E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2554</Words>
  <Characters>16093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Syngenta</Company>
  <LinksUpToDate>false</LinksUpToDate>
  <CharactersWithSpaces>18610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Vivienne CHBS</dc:creator>
  <cp:keywords/>
  <dc:description/>
  <cp:lastModifiedBy>Anthony Vivienne CHBS</cp:lastModifiedBy>
  <cp:revision>4</cp:revision>
  <cp:lastPrinted>2018-10-23T09:46:00Z</cp:lastPrinted>
  <dcterms:created xsi:type="dcterms:W3CDTF">2018-11-07T12:52:00Z</dcterms:created>
  <dcterms:modified xsi:type="dcterms:W3CDTF">2018-11-20T12:38:00Z</dcterms:modified>
</cp:coreProperties>
</file>